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6"/>
          <w:szCs w:val="96"/>
          <w:lang w:val="en-US" w:eastAsia="zh-CN"/>
        </w:rPr>
      </w:pPr>
      <w:r>
        <w:rPr>
          <w:rFonts w:hint="eastAsia" w:ascii="微软雅黑" w:hAnsi="微软雅黑" w:eastAsia="微软雅黑" w:cs="微软雅黑"/>
          <w:sz w:val="56"/>
          <w:szCs w:val="96"/>
          <w:lang w:val="en-US" w:eastAsia="zh-CN"/>
        </w:rPr>
        <w:t>全 国 护 士 执 业 资 格 考 试</w:t>
      </w:r>
    </w:p>
    <w:p>
      <w:pPr>
        <w:rPr>
          <w:rFonts w:hint="eastAsia"/>
          <w:sz w:val="56"/>
          <w:szCs w:val="96"/>
          <w:lang w:val="en-US" w:eastAsia="zh-CN"/>
        </w:rPr>
      </w:pPr>
    </w:p>
    <w:p>
      <w:pPr>
        <w:rPr>
          <w:rFonts w:hint="default"/>
          <w:sz w:val="56"/>
          <w:szCs w:val="96"/>
          <w:lang w:val="en-US" w:eastAsia="zh-CN"/>
        </w:rPr>
      </w:pPr>
    </w:p>
    <w:p>
      <w:pPr>
        <w:bidi w:val="0"/>
        <w:spacing w:line="240" w:lineRule="auto"/>
        <w:jc w:val="center"/>
        <w:rPr>
          <w:rFonts w:hint="default" w:ascii="黑体" w:hAnsi="黑体" w:eastAsia="黑体" w:cs="黑体"/>
          <w:b/>
          <w:bCs/>
          <w:sz w:val="120"/>
          <w:szCs w:val="12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120"/>
          <w:szCs w:val="120"/>
          <w:lang w:val="en-US" w:eastAsia="zh-CN"/>
        </w:rPr>
        <w:t>护士资格考试</w:t>
      </w:r>
    </w:p>
    <w:p>
      <w:pPr>
        <w:bidi w:val="0"/>
        <w:spacing w:line="240" w:lineRule="auto"/>
        <w:jc w:val="center"/>
        <w:rPr>
          <w:rFonts w:hint="eastAsia" w:ascii="黑体" w:hAnsi="黑体" w:eastAsia="黑体" w:cs="黑体"/>
          <w:b/>
          <w:bCs/>
          <w:sz w:val="120"/>
          <w:szCs w:val="12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120"/>
          <w:szCs w:val="120"/>
          <w:lang w:val="en-US" w:eastAsia="zh-CN"/>
        </w:rPr>
        <w:t>历年真题及精解</w:t>
      </w: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b w:val="0"/>
          <w:bCs w:val="0"/>
          <w:sz w:val="72"/>
          <w:szCs w:val="1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72"/>
          <w:szCs w:val="144"/>
          <w:lang w:val="en-US" w:eastAsia="zh-CN"/>
        </w:rPr>
        <w:t>2012年历年真题试卷</w:t>
      </w: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rPr>
          <w:rFonts w:hint="default"/>
          <w:sz w:val="56"/>
          <w:szCs w:val="96"/>
          <w:lang w:val="en-US" w:eastAsia="zh-CN"/>
        </w:rPr>
        <w:sectPr>
          <w:footerReference r:id="rId3" w:type="default"/>
          <w:pgSz w:w="11906" w:h="16838"/>
          <w:pgMar w:top="1440" w:right="669" w:bottom="1440" w:left="669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2012专业实务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1.（真题2012-Z1）  属于甲类传染病的是(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疟疾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炭疽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艾滋病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黑热病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鼠疫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2.（真题2012-Z2）  在申请护士执业注册应当具备的条件中错误的是(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具有完全民事行为能力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在中等职业学校、高等院校完成教育部和卫生部规定的普通全日制学习，并取得相应学历证书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通过国务院卫生主管部门组织的护士执业资格考试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获得经省级以上卫生行政部门确认免考资格的普通中等卫生（护士）学校护理专业毕业文凭者，可以免于护士执业考试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符合国务院卫生主管部门规定的健康标准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3.（真题2012-Z3）  要建立良好的护际关系，沟通策略不包括(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管理沟通人性化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形成互帮互助氛围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实现年龄、学历各因素的互补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遇到冲突时据理力争、坚守阵地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构建和谐工作环境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4.（真题2012-Z4）  腰椎间盘突出最容易发生的部位是(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胸12~腰1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腰1~2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腰2~3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腰3~4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腰4~5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5.（真题2012-Z5）  心脏复苏首选的药物是(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阿托品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利多卡因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肾上腺素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异丙肾上腺素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氧化钙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6.（真题2012-Z6）  在胎儿分娩过程中，贯穿于整个产程的是(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衔接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下降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俯屈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仰伸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内旋转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7.（真题2012-Z7）  正常分娩胎膜破裂的时间一般是（2022大纲变动）(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临产期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潜伏期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活跃期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第二产程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第三产程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8.（真题2012-Z8）  不属于医院基本饮食的是(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普通饮食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软质饮食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半流质饮食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流质饮食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治疗饮食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9.（真题2012-Z9）  缓解心绞痛发作最有效、作用最快的药物是(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硝苯地平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普萘洛尔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阿司匹林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硝酸甘油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阿托品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10.（真题2012-Z10）  中医五脏指的是(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脾、胆、胃、肺、肠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肝、胆、胃、大肠、小肠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心、肝、脾、肺、膀胱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心、肝、脾、肺、肾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心、肝、脾、胆、肾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11.（真题2012-Z11）  下列因素中，可能引起窦性心动过缓的是(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缺氧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发热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失血性贫血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甲亢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高钾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12.（真题2012-Z12）  临终患者通常最早出现的心理反应期是(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否认期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协议期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愤怒期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接受期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忧郁期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13.（真题2012-Z13）  患儿，男，5岁，因“肾病综合征”以肾上腺皮质激素治疗5个月，出现浮肿减轻，食欲增加，双下肢疼痛，最应关注的药物副作用是(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高血压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骨质疏松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白细胞减少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消化道溃疡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下肢深静脉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14.（真题2012-Z14）  甲状腺功能亢进症患者的心理护理，错误的是(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限制患者参与团体活动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向患者家属解释病情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与患者交谈，鼓励患者表达内心的感受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指导患者家属勿提供兴奋、刺激的消息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理解同情患者，保持情绪稳定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更多备考资料请加 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15.（真题2012-Z15）  中医的“情志”指的是(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怒、喜、思、悲、恐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酸、苦、甘、辛、咸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木、火、土、金、水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风、暑、湿、燥、寒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青、赤、黄、白、黑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16.（真题2012-Z16）  护患沟通时提问首先应遵循的原则是(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中心性原则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开放性原则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鼓励性原则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安慰性原则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谨慎性原则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17.（真题2012-Z17）  属于开放式提问的是(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“您昨天呕吐了几次”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“您早餐后服过药了吗”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“现在您头还晕吗”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“您需要吃点什么吗”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“您昨晚睡了几个小时”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18.（真题2012-Z18）  压疮发生的原因不包括(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局部组织长期受压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使用石膏绷带衬垫不当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全身营养缺乏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局部皮肤经常受排泄物刺激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肌肉软弱萎缩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19.（真题2012-Z19）  对类风湿性关节炎的描述不正确的是(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基本病变是滑膜炎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发病与自身免疫有关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有皮下结节示病情活动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类风湿因子阳性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不引起脏器损害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20.（真题2012-Z20）  肺炎患者咳大量黄色脓痰，最有可能提示感染的是(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肺炎链球菌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金黄色葡萄球菌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冠状病毒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白色念珠菌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肺炎支原体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21.（真题2012-Z21）  给婴儿口服脊髓灰质炎减毒活疫苗时，正确的做法是(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用温热水送服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用热开水送服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冷开水送服或含服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热开水溶解后服用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服后半小时可饮用热牛奶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22.（真题2012-Z22）  亚急性心内膜炎血培养标本采血量应为(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1~3ml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4~6ml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7~9ml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10~15ml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16~18ml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23.（真题2012-Z23）  以下哪种药物抑制胃酸分泌最弱(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奥美拉唑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法莫替丁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氢氧化铝镁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枸橼酸铋钾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硫糖铝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24.（真题2012-Z24）  有关直肠肛管周围脓肿的叙述，错误的是（争议题）(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多由肛腺或肛窦感染引起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肛门周围脓肿最多见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坐骨肛管间隙脓肿较常见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骨盆直肠窝脓肿全身中毒症状和体征较重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一旦脓肿形成应及时切开引流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25.（真题2012-Z25）  引起猩红热的病原体是(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金黄色葡萄球菌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A组β型链球菌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B组链球菌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C组链球菌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肺炎链球菌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26.（真题2012-Z26）  利尿剂降低血压的主要作用机制是(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减少血容量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阻断β受体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阻断α受体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阻滞钙通道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扩张小动脉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27.（真题2012-Z27）  采集24小时尿标本时，其正确的采集时间是(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早7：00至次晨7：00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早9：00至次晨9：00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早11：00至次日9：00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晚7：00至次日晚7：00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晚11：00至次日晚11：00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28.（真题2012-Z28）  护士办理执业注册变更后，其执业许可期限是(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1年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3年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5年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10年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15年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29.（真题2012-Z29）  急性蜂窝织炎患者应用抗生素治疗，选择抗生素最理想的依据是(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感染发生部位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感染的严重程度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药物敏感试验结果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患者的抵抗力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病菌的类型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30.（真题2012-Z30）  患者行局部麻醉下肛周脓肿手术，进入手术室时，患者常出现的心理反应是(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兴奋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恐惧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烦躁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忧郁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愤怒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31.（真题2012-Z31）  下列属于侵犯患者隐私权的是(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未经患者许可对其体检时让医学生观摩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对疑难病例进行科室内探讨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在征得患者同意下将其资料用于科研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在患者病历上标注患有传染性疾病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对患有淋病的患者询问其性生活史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32.（真题2012-Z32）  临产后最主要的产力是(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子宫收缩力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腹肌收缩力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膈肌收缩力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肛提肌收缩力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骨骼肌收缩力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33.（真题2012-Z33）  慢性阻塞性肺气肿的病理改变不包括(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肺过度膨胀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外观苍白或灰白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镜检可见肺大泡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肺血供增多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弹力纤维网破坏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34.（真题2012-Z34）  正常宫颈阴道部上皮为(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单层立方上皮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单层柱状上皮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复层柱状上皮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复层鳞状上皮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单层鳞状上皮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35.（真题2012-Z35）  肺心病的预防不包括(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提倡戒烟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增强免疫力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减少有害物质的吸入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预防感染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多睡少动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更多备考资料请加 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36.（真题2012-Z36）  最易并发阻塞性肺气肿的疾病是(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慢性支气管炎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支气管哮喘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慢性肺脓肿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支气管扩张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肺结核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37.（真题2012-Z37）  通过兴奋β₂肾上腺素能受体缓解支气管痉挛的药物是(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氨茶碱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麻黄碱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阿托品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肾上腺素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沙丁胺醇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38.（真题2012-Z38）  暴发性流脑病情危重，死亡率高，患者、家属均可产生焦虑及恐惧心理，护士进行护理时不妥的做法是(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镇静，守候在患者床前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鼓励患者朋友、家人探视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密切观察患者病情变化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取得患者及家属的信赖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做好安慰解释工作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39.（真题2012-Z39）  《中华人民共和国献血法》规定，我国实行(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有偿献血制度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无偿献血制度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自愿献血制度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义务献血制度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互助献血制度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40.（真题2012-Z40）  慢性肺心病患者的心理社会状况评估内容不包括(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家庭角色和家庭关系的变化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经济问题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社会孤立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失业问题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治疗方案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41.（真题2012-Z41）  吸氧时流量为3L/min，其氧浓度为(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0.29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0.33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0.37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0.41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0.45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42.（真题2012-Z42）  小儿的自我观念开始形成的时期是(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婴儿期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幼儿期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学龄前期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学龄期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青春期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43.（真题2012-Z43）  与婴幼儿智力发育密切相关的内分泌腺是(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下丘脑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腺垂体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神经垂体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甲状腺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胰腺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44.（真题2012-Z44）  判断小儿体格发育的主要指标是(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体重，身高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牙齿，囟门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运动发育水平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语言发育水平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智力发育水平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45.（真题2012-Z45）  目前医学界主张判断死亡的诊断标准是(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瞳孔散大固定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各种反射消失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呼吸停止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心跳停止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脑死亡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46.（真题2012-Z46）  心脏正常窦性心律的起搏点是(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心房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窦房结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房室结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希氏束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左心室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47.（真题2012-Z47）  对诊断不明的急腹症患者禁用泻药的主要原因是(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易致感染扩散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减少肠道蠕动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易致血压下降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影响肠道消化吸收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易致水电解质失衡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48.（真题2012-Z48）  在护理实践中，护士有权拒绝执行医嘱的情形是(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护理程序太繁琐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医嘱中需要监测的生理指标太多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需要额外的劳动和支出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医嘱有错误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费用太昂贵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49.（真题2012-Z49）  护士在工作中患血源性传染病的最常见的原因是(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针刺伤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侵袭性操作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接触被污染体液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为污染伤口换药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接触被污染的衣物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50.（真题2012-Z50）  水痘皮肤病变的病理特征是(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仅限粘膜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仅限表皮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仅限真皮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可侵及皮下组织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可侵及肌层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51.（真题2012-Z51）  对于需要静脉输液的成年人，使用头皮针进行静脉穿刺时，优先选择的血管是(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贵要静脉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头静脉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桡静脉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手背静脉网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肘正中静脉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52.（真题2012-Z52）  下列人员中，允许其在医疗机构从事诊疗技术规范规定的护理活动是(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护理学本科毕业未取得护士执业证书的护士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护士执业注册有效期满未延续注册的护士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工作调动，执业证书未变更执业地点的护士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工作十年，因故吊销执业证书的护士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取得执业证书1年，后出国留学2年再次返回原医院的护士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53.（真题2012-Z53）  尿常规检查时，留取尿标本的时间是(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饭前半小时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全天尿液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早晨第一次尿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有时收集尿液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饭后半小时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54.（真题2012-Z54）  抢救时间记录不包括(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患者到达的时间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医生到达的时间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抢救措施落实的时间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病情变化的时间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家属到达的时间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55.（真题2012-Z55）  婴儿喂养的最佳食品是(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纯母乳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全脂奶粉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母乳加奶粉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母乳加辅食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婴儿配方奶粉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56.（真题2012-Z56）  预防慢性阻塞性肺疾病急性发作的措施不包括(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戒烟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防止感冒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合理膳食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适当运动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冬季停止一切户外活动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57.（真题2012-Z57）  心肺脑复苏（CPR）CAB三个步骤中的“A”是指(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胸外心脏按压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人工呼吸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清理口腔污物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开放气道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头部降温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58.（真题2012-Z58）  地高辛用于治疗心力衰竭的主要药理作用是(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扩张冠状动脉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增强心肌收缩力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减轻心脏前负荷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减少心律失常的发生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降低心脏的传导性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59.（真题2012-Z59）  在护理实践中，尊重原则主要是指尊重患者的(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健康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家属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个体差异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自主性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60.（真题2012-Z60）  肾病综合征最根本的病理生理改变是(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高血压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低蛋白血症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大量蛋白尿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高胆固醇血症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61.（真题2012-Z61）  正确测量胃管插入长度的方法是(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从鼻尖至剑突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从眉心至剑突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从眉心至胸骨柄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从前发际至剑突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从前发际至胸骨柄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62.（真题2012-Z62）  预防、医疗、保健机构发现艾滋病病毒感染者时，以下措施不正确的是(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身体约束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留观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给予宣教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医学观察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定期和不定期访视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63.（真题2012-Z63）  患者，男，56岁，支气管哮喘发作，呼吸困难。此时护士应协助其采取的体位是(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半坐卧位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端坐位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中凹卧位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头高足低位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头低足高位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64.（真题2012-Z64）  患者，男，35岁。右外踝软组织损伤半天，局部青紫、肿胀，目前应采取的措施是(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热湿敷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冰袋冷敷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红外线灯照射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局部按摩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早期功能锻炼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65.（真题2012-Z65）  患者，男，68岁，48小时前急性心梗发作入院。现其病情稳定，家属强烈要求探视，但未到探视时间。此时护士首先应该(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请护士长出面调解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请主管大夫出面调解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向家属耐心解释取得家属理解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悄悄让家属进入病房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不予理睬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66.（真题2012-Z66）  护士对抑郁症患者进行健康宣教时，患者表示不耐烦。此时护士的最佳反应是(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“你该认真听讲，不然你的病会更重的。”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“如果你不想听，我陪您坐一会儿吧。”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“你这样孤独对你没有好处，这是为你好。”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“不听可不行，护士长会来检查的。”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“不想听也行，我把宣传材料放在这里，您一会自己看吧。”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67.（真题2012-Z67）  患者，男，70岁，因肾功能衰竭住院。护士观察其24小时尿量为360ml，该患者的排尿状况是(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正常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尿量偏少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无尿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少尿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尿潴留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68.（真题2012-Z68）  患者，男，得知自己患上淋巴瘤后情绪易怒，且有时会拒绝治疗。此时，护士与他沟通时应避免的行为是(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为他提供发泄的机会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倾听了解他的感受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当拒绝治疗时对他进行批评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及时满足他的合理需求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对他的不合理行为表示理解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69.（真题2012-Z69）  患者，男，25岁，患肺炎入院治疗。患者进入病区后，护士的初步护理工作不包括(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迎接新患者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通知病区医生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测量生命体征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准备急救物品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建立患者住院病历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70.（真题2012-Z70）  女婴，4个月，足月儿，体检指标正常，此月龄最合适添加的辅食是(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蛋黄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饼干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烂面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土豆泥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71.（真题2012-Z71）  患者，男，78岁，患下肢动脉硬化闭塞症住院。护士促使患者适应医院环境的护理措施不包括(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增加患者的信任感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热情接待并介绍医院规定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关心患者并主动询问其需要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协调处理病友关系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帮助患者解决一切困难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72.（真题2012-Z72）  患者，女，40岁，慢性肾小球肾炎病史10年，因反复发作不愈，影响生活和工作，患者表现非常焦虑。护士针对该患者采取的心理护理内容中，重要性最低的是(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注意观察患者心理活动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及时发现患者不良情绪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主动与患者沟通，增加信任感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与家属共同做好患者的疏导工作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向患者讲解慢性肾小球肾炎的病因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73.（真题2012-Z73）  患儿，男，10岁，以大叶性肺炎收入院。入院当晚，护士正在巡视病房。此时患儿对护士说“你们都是坏人，把我的爸爸妈妈赶走了，平时都是他们陪我入睡的。”护士正确的回答是(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“根据医院的管理规定，在住院期间，你的父母都不能在这里陪你。”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“如果你要乖乖的睡觉，我就找人给你买好吃的。”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“你再闹的话，我就给你扎针了。”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“你想爸爸妈妈了吧？我陪你说说话吧。”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“爸爸妈妈一会就来，你先睡吧。”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74.（真题2012-Z74）  患者，女，13岁，因月经初潮来门诊咨询。该女生自述对月经初潮来临很紧张，害怕身体出现疾病，近期情绪难控制，心神不定，烦躁不安，常与他人争吵。护士针对其进行保健指导，以下不正确的是(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告知其月经是女性的正常生理现象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嘱其月经期以卧床休息为主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讲授有关青春期生理知识、性教育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鼓励其多与他人交流，多参加文娱活动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月经期注意保暖，最好不游泳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75.（真题2012-Z75）  一车祸患者急需新鲜O型血液，在下列配型合格的献血者中最合适的是(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男性，16岁，在校大学生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男性，36岁，教师，因高血压长期服药控制，血压维持在110~130/70~80mmHg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男性，26岁，现役军人，在三月前献血400ml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女性，55岁，机关公务员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女性，40岁，医生，因甲状腺切除终身服用药物替代治疗，现甲状腺功能正常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76.（真题2012-Z76）  在倾听患者的话语时，错误的做法是(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全神贯注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集中精神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不必保持目光的接触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用心听讲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双方保持合适的距离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77.（真题2012-Z77）  患者，男，56岁，因肺心病需要吸氧，错误的操作是(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插管前用湿棉签清洁鼻孔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插管前检查导管是否通畅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先调节好流量再插管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给氧期间不可直接调节氧流量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停用氧气时先关流量开关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78.（真题2012-Z78）  在下列患者中，护士在书写交班报告时首先应写(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4床，患者甲，上午10时转呼吸科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18床，患者乙，上午9时入院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21床，患者丙，上午8时手术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25床，患者丁，下午行胸腔穿刺术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41床，患者戊，医嘱特级护理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79.（真题2012-Z79）  患者，男，29岁，初步诊断为阿米巴痢疾收入院，医嘱：留取大便做阿米巴原虫检查。护士应为患者准备的标本容器是(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无菌容器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清洁容器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干燥容器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装有培养基的容器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加温的清洁容器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80.（真题2012-Z80）  患者患高血压病3年。入院后给予降压药等治疗。在用药护理中指导患者改变体位时动作宜缓慢，其目的为(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避免发生高血压脑病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避免发生高血压危象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避免发生急进型高血压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避免发生体位性低血压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避免血压增高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81.（真题2012-Z81）  患者，女，36岁，车祸导致闭合性腹部损伤，疼痛剧烈。明确诊断后，护士遵医嘱给予镇痛剂，其目的是(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便于手术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减轻伤痛刺激并防止神经源性休克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预防和控制感染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便于观察病情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有利于与患者沟通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82.（真题2012-Z82）  为昏迷患者进行口腔护理时，不需准备的用物是(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手电筒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血管钳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开口器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棉球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吸水管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83.（真题2012-Z83）  艾滋病患者需要吸痰时，做法错误的是(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吸痰前洗手，戴好口罩、护目镜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吸痰前穿好隔离衣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不与其他患者共用中心吸引系统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吸痰后吸痰管误落地上，立即进行地面的清洁处理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用过的吸痰管及纱布装入高危品袋中焚烧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84.（真题2012-Z84）  患者，男，52岁，确诊为肝性脑病，现给予乳果糖口服，目的是为了(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导泻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酸化肠道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抑制肠菌生长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补充能量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保护肝脏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85.（真题2012-Z85）  患者，男，50岁，术前医嘱：清洁灌肠。在灌肠过程中出现面色苍白，出冷汗，心慌气促，此时护士应采取的措施是(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边灌肠边通知医生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转移患者的注意力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立即停止灌肠并通知医生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边灌肠边指导患者深呼吸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减低灌肠筒高度减轻压力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86.（真题2012-Z86）  一位住院患者在输液时担心某新护士的操作水平，提出让护士长来为其输液，此时，该新护士应当首先(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找护士长来输液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装作没听见患者的话，继续操作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表示理解患者的担心，告诉患者自己会尽力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让患者等着，先去为其他患者输液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找家属，让其劝说患者同意为其输液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87.（真题2012-Z87）  患者，女，28岁，停经40天，下腹隐痛2天、加重1天入院。查体：面色苍白，四肢湿冷，体温不升，脉搏126次/分，血压75/50mmHg，此时最适宜的体位是(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侧卧位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俯卧位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中凹卧位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半坐卧位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去枕仰卧位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88.（真题2012-Z88）  患者，男，36岁，因肺炎收住院，持续发热2天，每日口腔温度波动范围在39.3℃~40.0℃，并伴有脉搏、呼吸明显增快。该患者的热型属于(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间歇热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驰张热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波浪热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稽留热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不规则热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89.（真题2012-Z90）  患者，男，27岁，因上腹部不适、食欲减退等就诊，诊断为慢性胃炎，护士在对其进行宣教时，应告知其与慢性胃炎发病相关的细菌是(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大肠杆（埃希）菌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沙门菌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幽门螺杆菌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空肠弯曲菌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嗜盐杆菌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90.（真题2012-Z91）  患者，男，56岁，需做大便潜血试验，护士指导其在标本采集前三天内，可食用的食物为(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肉类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动物肝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绿叶蔬菜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豆制品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动物血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91.（真题2012-Z92）  患者，男，55岁，因关节疼痛需每日红外线照射一次，在照射过程中观察皮肤出现紫红色，此时护士应该(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停止照射，改用热敷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立即停止照射，涂抹凡士林保护皮肤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适当降低温度，继续照射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改用小功率灯，继续照射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改用大功率灯，继续照射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92.（真题2012-Z93）  患者，男，29岁，因高热、畏寒、咳嗽、流涕而住院治疗。医生开出以下口服药，护士在指导用药时嘱咐患者宜最后服用的是(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止咳糖浆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利巴韦林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维C银翘片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对乙酰氨基酚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阿莫西林胶囊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93.（真题2012-Z94）  患者，男，58岁，因肝癌晚期入院。患者出现烦燥不安、躁动，为保证患者安全，最重要的护理措施是(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用牙垫放于上下臼齿之间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加床档，用约束带保护患者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室内光线宜暗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护理动作要轻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减少外界的刺激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94.（真题2012-Z95）  患者，男，22岁，因肺炎链球菌肺炎入院4天，无家属探视。近2天来咳嗽、胸痛加重，患者情绪激动，入睡困难，坐立不安，对待医生护士不耐烦。患者目前最主要的心理问题是(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紧张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恐惧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依赖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焦虑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悲观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95.（真题2012-Z96）  患者，女，30岁，高热39℃，医嘱给予冰袋物理降温，冰袋正确放置的位置是(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枕部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足底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颈前颌下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前额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胸部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96.（真题2012-Z97）  患者，女，31岁，妊娠38周，因阴道持续性流液2小时入院。医生诊断为胎膜早破。护士协助其采用的卧位应为(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平卧位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头低足高位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头高足低位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截石位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膝胸卧位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97.（真题2012-Z98）  患者，男，36岁，因车祸致下肢瘫痪来诊，初步诊断为腰椎骨折。运送患者时最佳的方式是(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轮椅运送法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平车挪动法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平车单人搬运法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平车两人搬运法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平车四人搬运法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98.（真题2012-Z99）  患者，女，38岁，缩窄性心包炎1年，拟择日行心包切除术。夜班护士发现患者失眠，心率120次/分，双手颤抖。沟通中患者表示深恐手术发生意外，但又因病情重不敢不行手术。护士采取的措施不妥的是(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向患者介绍手术成功的病例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告诉患者手术没有任何风险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向患者说明手术目的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教会患者使用放松技术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鼓励家属在探视时给予心理支持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99.（真题2012-Z100）  患者，男，34岁，因车祸致右下肢开放性骨折，大量出血，被送来急诊。在医生未到之前，接诊护士应立即(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详细询问车祸发生的原因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向医院有关部门报告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给患者注射镇静剂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给患者使用止血药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给患者止血，测量血压，建立静脉通道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100.（真题2012-Z101）  患者，女，22岁，发热待查收住入院。体格检查：T39.8℃，P122次/分，R28次/分，BP108/70mmHg，神志清楚，急性面容。患者诉头痛剧烈。入院护理的首要步骤是(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做好入院护理评估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向患者介绍病室环境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备好急救药品及物品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填写住院病历和有关护理表格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立即通知医生诊治患者，及时执行医嘱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101.（真题2012-Z102）  患儿，男，6岁，患轻度室间隔缺损，尚未治疗。现因龋齿需拔牙，医生在拔牙前给予抗生素，其目的是预防(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上呼吸道感染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牙龈炎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支气管炎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充血性心力衰竭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感染性心内膜炎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102.（真题2012-Z103）  患者，男，65岁，以“原发性高血压”入院。患者右侧肢体偏瘫，测量血压操作正确的是(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固定专人测量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测量左上肢血压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袖带下缘平肘窝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听诊器胸件置于袖带内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充气至水银刻度达150mmHg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103.（真题2012-Z104）  一位临终患者向护士叙述：“我得病不怪别人，拜托你们尽力治疗，有什么新疗法，可以在我身上先试验，奇迹总是有的啊。”该患者处在心理反应的(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否认期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愤怒期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协议期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忧郁期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接受期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104.（真题2012-Z105）  护士误给某青霉素过敏患者注射青霉素，造成患者死亡，此事故属于(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一级医疗事故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二级医疗事故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三级医疗事故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四级医疗事故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严重护理差错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105.（真题2012-Z106）  某医院预防保健科护士在执行流感疫苗接种操作前，发现部分疫苗出现混浊现象。护士应采取的措施是(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就地销毁，记录经过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停止接种，通知疾控中心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先接种疫苗，再报医院处理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先接种疫苗，报卫生局处理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停止接种，报告医院相关部门处理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106.（真题2012-Z107）  患者，女，20岁，诊断：再生障碍性贫血，医嘱：输注浓缩红细胞。护士巡房时发现输血速度变慢，穿刺点局部无肿胀、无压痛，挤捏输液器无阻力，局部皮温正常。护士首先应(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用生理盐水冲管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热敷患者穿刺局部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更换输血器后继续输血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使用恒温器加热血液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拔针后另行穿刺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107.（真题2012-Z108）  某护士轮值夜班，凌晨2点时应为某患者翻身。护士觉得很困乏。认为反正护士长也没在，别人也没有看到，少翻一次身不会就这么巧就出现压疮的。这种做法违反了(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自强精神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慎独精神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奉献精神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舒适感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安全感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108.（真题2012-Z109）  患者，男，71岁，诊断为阿尔茨海默症，目前临床最常用的治疗药物是(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抗焦虑药物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抗抑郁药物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抗精神病药物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乙酰胆碱酯酶抑制剂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促脑代谢药物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109.（真题2012-Z110）  患者，男，49岁，因风湿性心瓣膜病入院。给予抗感染和抗心衰治疗后好转，拟于今日出院，护士在指导中应强调，预防链球菌感染最重要的措施是(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坚持锻炼，防止呼吸道感染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减少运动，多休息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坚持限制钠盐饮食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减轻心理压力，增强康复信心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定期复查，必要时作细菌培养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110.（真题2012-Z111）  患者，女，27岁，因体表面积40%烧伤入院，护士向患者解释创面局部涂抹磺胺嘧啶银的目的，错误的是(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促进创面干燥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促进创面结痂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促进创面愈合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控制感染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防止出血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111.（真题2012-Z112）  患者，男，38岁，进行乙状结肠镜检查，应采取的体位是(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头低足高位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头高足低位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俯卧位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膝胸卧位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端坐位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112.（真题2012-Z113）  患者，女，32岁，因剖宫产后卧床多日造成长发打结且粘结成团，护士欲帮其湿润疏通头发宜选用(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清水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油剂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百部酊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生理盐水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30%乙醇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113.（真题2012-Z114）  患儿，男，2岁，发热1天，体温39℃，伴有轻咳来诊。既往有癫痫病史。门诊就诊过程中突然发生惊厥，即刻给予输氧、镇静，此刻首选药物是(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苯巴比妥肌注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地西泮静注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水合氯醛灌肠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氯丙嗪肌注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肾上腺皮质激素静注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114.（真题2012-Z115）  患者，女，64岁，患有多种慢性病，同时服用下列几种药物，宜饭前服用的药物是(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红霉素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布洛芬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健胃消食片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氨茶碱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阿司匹林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115.（真题2012-Z116）  患者，男，60岁，因“风湿性心脏病”入院。住院期间患者曾出现心房纤颤。护士为其测量脉搏时，错误的方法是(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应由两名护士同时测量心率和脉率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测量前使患者安静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患者手臂放于舒适位置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将手指指端按压在桡动脉搏动处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记数30秒，将所测得数值乘以2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116.（真题2012-Z117）  患者，男，30岁。半小时前因汽车撞伤头部入院，入院时已昏迷。对于此患者应采取的护患关系模式是(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主动-主动型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被动-被动型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主动-被动型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指导-合作型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共同参与型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117.（真题2012-Z118）  某护士用下排气式高压蒸汽灭菌锅进行灭菌，8：35am锅内压力达到所需数值，其后一直维持在103~137kPa之间，结束灭菌的正确时间是(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8：45am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8：50am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9：05am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9：35am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10：00am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118.（真题2012-Z119）  患者，女，62岁，肺癌晚期，骨转移。化疗后食欲极差，腹胀痛，夜间不能入睡。近3天常有少量粪水从肛门排出，有排便冲动，但不能排出大便。患者最可能出现的护理问题是(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腹泻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粪便嵌塞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肠胀气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便秘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排便失禁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119.（真题2012-Z120）  患者，女，62岁，肺癌晚期，骨转移。化疗后食欲极差，腹胀痛，夜间不能入睡。近3天常有少量粪水从肛门排出，有排便冲动，但不能排出大便。最恰当的护理措施是(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指导患者进行排便控制训练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增加静脉输液量，防止水电解质紊乱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可适当减少饮食量，避免腹胀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可给予口服导泻剂通便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可给予小量不保留灌肠，必要时人工取便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120.（真题2012-Z121）  患者，男，50岁，急性胰腺炎住院。医嘱：立即插胃管进行胃肠减压。护士携物品到床边后，该患者拒绝插胃管，护士首先应(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接受该患者的拒绝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把患者的拒绝转告给医生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告诉护士长并请家属做患者的思想工作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告诉家属并请护士长做患者的思想工作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给该患者耐心解释插胃管的目的，并教他如何配合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121.（真题2012-Z122）  患者，男，50岁，急性胰腺炎住院。医嘱：立即插胃管进行胃肠减压。如果在插管过程中，该患者出现恶心呕吐，护士首先应(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立即拔出胃管以减轻反应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嘱患者头向后仰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加快插管速度以减轻反应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暂停插管并嘱患者深呼吸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继续插管并嘱患者做吞咽动作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122.（真题2012-Z123）  某护士在临床带教老师的指导下，正在进行无菌技术操作，其任务是铺无菌盘及戴消毒手套。无菌包打开后，未用完的无菌物品，按原折痕包扎好，注明开包日期及时间，其有效期为(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4h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8h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12h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24h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48h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123.（真题2012-Z124）  某护士在临床带教老师的指导下，正在进行无菌技术操作，其任务是铺无菌盘及戴消毒手套。铺好的无菌盘有效期不得超过(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4h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8h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12h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24h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48h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124.（真题2012-Z125）  某护士在临床带教老师的指导下，正在进行无菌技术操作，其任务是铺无菌盘及戴消毒手套。戴无菌手套时，错误的一项是(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洗手，剪指甲，戴口罩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核对手套号码、灭菌日期及包装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未戴手套的手持手套的反折部分取出手套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戴上手套的手持手套的内面取出手套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戴好手套后，双手置于胸前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125.（真题2012-Z126）  患者，男，42岁，因剧烈腹泻来诊。根据临床症状和查体结果，高度怀疑为霍乱，正在等待实验室检查结果以确认诊断。对患者的正确的处置方法是(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在指定场所单独隔离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在留下联系电话后要求其回家等通知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在医院门诊等待结果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收住入本院消化科病房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要求患者尽快自行前往市疾控中心确诊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126.（真题2012-Z127）  患者，男，42岁，因剧烈腹泻来诊。根据临床症状和查体结果，高度怀疑为霍乱，正在等待实验室检查结果以确认诊断。该患者经检查确诊为霍乱，予以隔离治疗，护士应告知其家属，患者的隔离期限是(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以临床症状消失为准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根据医学检查结果确定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由当地人民政府决定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由隔离场所的负责人确定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由公安机关决定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127.（真题2012-Z128）  患者，男，42岁，因剧烈腹泻来诊。根据临床症状和查体结果，高度怀疑为霍乱，正在等待实验室检查结果以确认诊断。该患者治疗无效不幸死亡，应将其尸体立即进行卫生处理并(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由患者家属自行处理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送回患者家乡火化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按规定深埋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石灰池掩埋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就近火化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更多备考资料请加 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128.（真题2012-Z129）  患者，男，50岁，因钝器击伤头部1小时入院。患者昏迷、呕吐，双侧瞳孔不等大，血压180/120mmHg，行硬膜下血肿清除术+碎骨片清除术，留置引流管送回病房。术后引流管护理正确的措施是(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每天消毒引流管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保持引流管通畅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脱出要及时送入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定时冲洗引流管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每天更换引流管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129.（真题2012-Z130）  患者，男，50岁，因钝器击伤头部1小时入院。患者昏迷、呕吐，双侧瞳孔不等大，血压180/120mmHg，行硬膜下血肿清除术+碎骨片清除术，留置引流管送回病房。医嘱：250ml甘露醇快速滴入，滴完的时间是(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5分钟内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30分钟内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60分钟内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90分钟内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90分钟以上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130.（真题2012-Z131）  患者，男，65岁，因“直肠癌”拟行手术治疗。医嘱“青霉素皮内试验”，护士配制好青霉素皮试液后给患者注射。注射的剂量应是(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1500U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200U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150U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20U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15U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131.（真题2012-Z132）  患者，男，65岁，因“直肠癌”拟行手术治疗。医嘱“青霉素皮内试验”，护士配制好青霉素皮试液后给患者注射。注射前应询问患者的情况不包括(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既往是否使用过青霉素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最后一次使用青霉素的时间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有无其他药物或食物过敏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是否对海鲜、花粉过敏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家属有无青霉素过敏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132.（真题2012-Z133）  某新生儿出生6小时，进行预防接种。接种卡介苗的正确方法是(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前臂掌侧下段ID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三角肌下缘ID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三角肌下缘H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上臂三角肌H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臀大肌IM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133.（真题2012-Z134）  某新生儿出生6小时，进行预防接种。接种乙肝疫苗的正确方法是(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前臂掌侧下段ID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三角肌下缘ID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三角肌下缘H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上臂三角肌IM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臀大肌IM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134.（真题2012-Z135）  患者，女，32岁，在得知自己被确诊为乳腺癌早期时，忍不住躺在病床上失声痛哭。这时护士问：“你现在觉得怎么样？”但患者一直低头不语，不愿意和护士沟通。之后的几天内，患者情绪很低落，常为一些小事伤心哭泣。当护士试图和患者沟通时，目前，影响护患沟通的核心问题是患者的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个性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情绪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能力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态度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生活背景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135.（真题2012-Z136）  患者，女，32岁，在得知自己被确诊为乳腺癌早期时，忍不住躺在病床上失声痛哭。这时护士问：“你现在觉得怎么样？”但患者一直低头不语，不愿意和护士沟通。之后的几天内，患者情绪很低落，常为一些小事伤心哭泣。当患者因沮丧而哭泣时，护士不恰当的沟通行为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制止她哭泣，告诉她要坚强面对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坐在她身边，轻轻递给她纸巾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轻轻地握住她的手，默默陪伴她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在她停止哭泣时，鼓励她说出悲伤的原因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当她表示想独自一人安静一会儿时，为她提供一个适当的环境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2012实践能力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1.（真题2012-S1）  在我国诱发原发性肝癌最主要的疾病是(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肝脓肿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甲型肝炎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乙型肝炎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中毒性肝炎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肝棘球蚴病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2.（真题2012-S2）  输卵管妊娠患者前来就诊时，最常见的主诉是(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腹痛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胸痛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咳嗽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咯血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呼吸急促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3.（真题2012-S3）  大咯血是指24h咯血量超过(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100ml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200ml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300ml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400ml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500ml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4.（真题2012-S4）  测量儿童皮下脂肪厚度常选用的部位是(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臀部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腹部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上臂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大腿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面部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5.（真题2012-S5）  对焦虑症患者生命威胁最大的因素是(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自杀、自伤倾向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药物不良反应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暴力冲动行为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特殊治疗的并发症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噎食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6.（真题2012-S6）  对青少年痤疮的护理措施，不恰当的是(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多吃清淡食物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不吸烟，不饮酒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保持乐观情绪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保持皮肤清洁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挤净痤疮内容物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7.（真题2012-S7）  良性前列腺增生的典型症状是(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尿痛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尿潴留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进行性排尿困难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8.（真题2012-S8）  头皮血肿患者，在抽吸出积血后应给予(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热敷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红外线照射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用力揉搓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切开引流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加压包扎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9.（真题2012-S9）  符合慢性胃炎临床表现的是(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长期腹胀不适、餐后加重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贫血、消瘦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反酸、呕吐、腹泻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长期上腹痛、餐后缓解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上腹部疼痛、向肩背部放射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10.（真题2012-S10）  确诊二尖瓣狭窄的最可靠的辅助检查是(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心电图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CT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胸部X线片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超声心动图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心导管检查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11.（真题2012-S11）  为了减轻伤口疼痛，子宫内膜异位症患者术后的卧位是(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半卧位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去枕平卧位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侧卧位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头低足高位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头高足低位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12.（真题2012-S12）  患儿，女，8个月，因“发热、咳嗽伴气促”就诊，以“肺炎”入院。为防止患儿发生并发症，护士应重点观察(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睡眠状况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进食量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大小便次数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心率、呼吸的变化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咳嗽频率及轻重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13.（真题2012-S13）  夏柯（Charcot）三联征是指(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腹痛、恶心、高热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恶心、腹胀、寒战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腹痛、腹胀、寒战高热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腹痛、黄疸、恶心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腹痛、寒战高热、黄疸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14.（真题2012-S14）  闭合性单处肋骨骨折的处理重点是(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骨折对线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骨折对位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应用抗生素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功能锻炼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胸廓固定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15.（真题2012-S15）  流行性脑脊髓膜炎患者最典型的皮肤黏膜体征是(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斑点、瘀斑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色素沉着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白斑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发绀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黄疸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16.（真题2012-S16）  老年急腹症患者的临床特点不包括(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症状不典型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体征较轻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体温变化不明显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白细胞计数显著增高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易伴发其他疾病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17.（真题2012-S17）  挤压面部“危险三角区”未成熟的疖，最严重的后果是(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鼻部感染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面部肿胀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形成痈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留瘢痕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化脓性海绵状静脉窦炎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18.（真题2012-S18）  10岁男孩，因误吸笔帽入院，术前患儿活动时突然剧烈咳嗽，口唇及颜面紫绀明显，护士应立即采取的措施是(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A. 通知医生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B. 吸氧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C. 将患儿扶回病床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D. 用力叩击患儿背部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进行心电监测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19.（真题2012-S19）  最危急的心律失常类型是(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窦性心动过速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心房颤动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室上性心动过速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房室传导阻滞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心室颤动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20.（真题2012-S20）  对儿童生长发育规律的描述，错误的是(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生长发育是一个连续的过程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生长发育遵循一定的顺序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有一定的个体差异性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各系统器官发育的速度一致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生长发育是由低级到高级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21.（真题2012-S21）  在第三产程中，对产妇的评估最重要的是(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乳汁分泌的情况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宫缩情况，阴道流血的量及颜色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生命体征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疼痛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会阴伤口情况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22.（真题2012-S22）  子宫颈炎的主要症状是(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外阴皮肤瘙痒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阴道分泌物稀薄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白带增多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泡沫状白带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腹痛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23.（真题2012-S23）  十二指肠溃疡患者腹痛的节律特点为(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空腹时腹痛明显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餐后即刻腹痛明显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餐后0.5～1小时腹痛明显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进餐时腹痛明显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餐后2小时腹痛明显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24.（真题2012-S24）  以下不符合急性胰腺炎腹痛特点的是(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刀割痛或绞痛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进食后疼痛缓解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向腰背部呈带状性放射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位于中上腹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可阵发性加剧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25.（真题2012-S25）  在护理阿尔茨海默病患者时，错误的做法是(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促进患者多料理自己的生活，积极维持自理能力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反复强化患者训练用脑，维持大脑活力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多帮助患者回忆往事，锻炼记忆力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患者回忆出现错误并坚持己见时，要坚持说服其接受正确观点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保证夜间休息，保证充足的睡眠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26.（真题2012-S26）  与白血病发病无关的是(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药物化学因素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病毒因素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物理因素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免疫功能亢进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遗传因素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27.（真题2012-S27）  新生儿时期应预防接种的疫苗是(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乙肝疫苗、乙脑疫苗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麻疹疫苗、卡介苗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卡介苗、乙肝疫苗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百白破疫苗、脊髓灰质炎疫苗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脊髓灰质炎疫苗、乙脑疫苗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28.（真题2012-S28）  甲亢突眼的眼部护理内容不包括(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佩戴有色眼镜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睡前涂抗生素眼膏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睡觉或休息时，抬高头部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多食碘盐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加盖眼罩防止角膜损伤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29.（真题2012-S29）  外伤后急性硬脑膜外血肿患者典型的意识障碍形式是(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清醒与朦胧状态交替出现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持续性昏迷加重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早期清醒，随后逐渐昏迷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清醒，随后昏迷，再次清醒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昏迷，随后清醒，再次昏迷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30.（真题2012-S30）  食管癌患者最典型的临床表现是(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疼痛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异物感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呕血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进行性吞咽困难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声嘶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31.（真题2012-S31）  10月龄患儿患病毒性肠炎入院，不宜进食的食物有(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母乳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纯牛乳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发酵乳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去乳糖配方乳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豆制代乳品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32.（真题2012-S32）  孕妇，26岁，孕39周，上午家务劳动时突感胎动较频，至傍晚胎动率减弱，消失，急诊入院，听诊胎心音90次/分，下列护理措施不妥的是(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左侧卧位，间断吸氧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行胎心监护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嘱孕妇增加营养和休息即可，继续观察病情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协助做好手术产的准备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做好新生儿的抢救和复苏准备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33.（真题2012-S33）  患者，男，46岁，患尿毒症2年。血常规示RBC2.35×10¹²/L，Hb70g/L。导致该患者贫血的最主要原因是(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低蛋白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促红细胞生成素缺乏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缺铁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叶酸缺乏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34.（真题2012-S34）  患者，男，60岁，来院咨询减肥方法。查体身高170cm，体重82kg。膝关节有陈旧疾患，无法负重。护士建议其最好的运动方式是(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举重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跳绳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游泳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爬山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慢跑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35.（真题2012-S35）  患者，男，59岁，冠心病、心绞痛5年。3小时前发生心前区剧烈疼痛，服用硝酸甘油3片未缓解，急诊入院。心电图检查发现ST段弓背上抬，随后相应导联出现病理性Q波，血压85/55mmHg，心率108次/分，律齐。入监护室观察治疗，经用药后疼痛缓解。7小时后心电监测示血压70/50mmHg，心率118次/分，患者烦躁不安，皮肤湿冷，此时最可能发生了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脑出血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室壁瘤破裂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心源性休克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心律失常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心力衰竭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36.（真题2012-S36）  35岁产妇，因胎儿宫内窘迫行低位产钳助产术娩出一活婴。产后3天诉会阴部疼痛难忍。查体：会阴部肿胀，左侧切口红肿，有触痛。以下处理不正确的是(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红外线照射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50%硫酸镁湿敷切口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每日冲洗外阴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取健侧卧位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1：5000高锰酸钾液坐浴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37.（真题2012-S37）  患者，女，43岁，有风湿性心脏瓣膜病史。患者于户外运动时，突然出现右侧肢体无力，站立不稳，并有口角歪斜。该患者最可能是并发了(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脑栓塞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短暂性脑缺血发作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颅内肿瘤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蛛网膜下腔出血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颅内动静脉瘤破裂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38.（真题2012-S38）  一健康女婴，足月顺产后5天，因出现阴道血性分泌物被父母送来医院，该现象最可能是(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假月经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阴道直肠瘘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尿道阴道瘘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会阴损伤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血友病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39.（真题2012-S39）  患儿，女，日龄4天，足月顺产。现该患儿反应低下，拒乳，哭声低弱，下肢及臀部皮肤暗红，发硬，压之凹陷，拟诊为寒冷损伤综合征，在进一步收集的评估资料中，对判断病情最有价值的是(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体温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体重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脉搏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呼吸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40.（真题2012-S40）  患者，男，48岁，诊断为糖尿病，患者拟在家中自行检测血糖。护士应告知其餐后2小时血糖的正常值是(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&lt;4.8mmol/L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&lt;5.8mmol/L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&lt;6.8mmol/L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&lt;7.8mmol/L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&lt;8.8mmol/L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41.（真题2012-S41）  慢性阻塞性肺疾病急性发作期患者，长期卧床，咳痰无力，为促进排痰，护士给予胸部叩击，叩击方法中，错误的是(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患者取侧卧位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叩击顺序由外向内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叩击顺序由下向上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叩击者的手扇形张开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叩击者的手指向掌心微弯曲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42.（真题2012-S42）  患者，男，43岁，因左下肢静脉曲张行大隐静脉高位结扎剥脱术。术后该患者的患肢应(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平放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内收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外展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抬高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垂落床边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43.（真题2012-S43）  患者，男，60岁，烈日下从事田间劳动约1小时后，感觉口渴、头晕、胸闷、恶心、四肢无力，紧急送往医院治疗。查体温37.8℃，脉搏100次/分，未发现其他异常，休息约半小时后症状消失。该患者出现上述症状，应首先考虑的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过度劳累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睡眠不足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高温环境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身体虚弱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饮食过饱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44.（真题2012-S44）  患者，男，63岁，1年前诊断为“阿尔茨海默症”，由其老伴照顾。前几日，患者独自外出后未归，后被家人找到。社区护士家庭访视时，注意到其老伴照料患者的过程中采取以下做法，其中不正确的是(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为防止患者走失，老伴不让其外出，把他整日关在家里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为防止患者走失，老伴在他衣服上写名字和家中电话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老伴尽量让患者自己刷牙、洗脸、穿衣、吃饭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老伴时常会让患者帮忙做一些家务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为帮助患者记忆，老伴会常和他一起看过去的生活照片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45.（真题2012-S45）  患者，男，67岁，突发脑梗塞住院治疗10天，病情平稳后，出院返回社区。患者伴有脑梗死后的语言障碍，右侧肢体无力，走路步态不稳。社区护士在进行家庭访视时应特别指出，近期应首要注意的问题是(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压疮的预防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抑郁情绪的观察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跌倒的预防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肢体功能的康复训练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非语言性皮肤沟通技巧的使用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46.（真题2012-S46）  患者，男，53岁，患急性化脓性阑尾炎行阑尾切除术后1天。护士要求患者下床活动，其主要目的是(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有利于伤口愈合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预防血栓性静脉炎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预防肺不张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预防肠粘连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预防压疮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47.（真题2012-S47）  患者，男，53岁，因贲门癌收治入院。患者近期进食梗阻感加重，体重明显下降。护士对其饮食的指导要点中，错误的是(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少食多餐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半流质饮食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低蛋白饮食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高热量饮食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高维生素饮食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48.（真题2012-S48）  患者，男，30岁，农民。患病毒性心肌炎经治疗后康复出院。出院医嘱要求患者出院后限制活动6个月，患者认为现无不适现象，询问为何不能下地干农活，护士向患者说明此时合理休息的主要原因是(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减少疲劳感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减轻精神压力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减少心肌耗氧量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恢复体力，增强体质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增加战胜疾病的信心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49.（真题2012-S49）  患者，男，46岁，因“急性脑出血”入院，护士在巡视时发现，患者出现一侧瞳孔散大，呼吸不规则，此时患者有可能出现的并发症是(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动眼神经损害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消化道出血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癫痫发作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脑疝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呼吸衰竭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50.（真题2012-S50）  患者，男，75岁，慢性阻塞性肺病急性发作期，患者痰多黏稠，翻身时突然出现面色发绀，烦躁不安。护士首先应采取的措施是(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给患者吸氧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给患者吸痰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协助患者取坐位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指导患者有效咳嗽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湿化气道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51.（真题2012-S51）  初产妇，顺产后第4天，新生儿采用母乳喂养。产妇诉乳房胀，乳汁排出不畅。首先应采取的措施是(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冷敷乳房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生麦芽煎服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新生儿多吮吸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芒硝外敷乳房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口服己烯雌酚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52.（真题2012-S52）  患者，男，20岁，自述“在天桥上看到火车开过来，就出现想跳下去自杀的念头”。虽不伴有相应的行为，但却因此感到焦虑、紧张。护士评估时考虑为(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强迫怀疑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强迫性穷思竭虑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强迫情绪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强迫意向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强迫行为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53.（真题2012-S53）  肝性脑病最具有特殊性的体征是(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腱反射亢进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肌张力增加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扑翼样震颤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踝阵挛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巴宾斯基征阳性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54.（真题2012-S54）  患者，男，10岁，患急性淋巴细胞白血病入院。治疗方案中有环磷酰胺。在化疗期间要特别加强监测的项目是(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体温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脱发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血常规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食欲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55.（真题2012-S55）  患者，女，在商场突然倒地，随后出现四肢痉挛性抽搐，牙关紧闭，疑为癫痫发作急诊，以下哪种检查对帮助诊断最有意义(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头部CT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脑血管造影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脑电图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脑磁共振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脑多普勒彩色超声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56.（真题2012-S56）  患者，男，60岁，患右肺中叶支气管扩张。现患者痰多不易咳出。该患者可能存在的体征是(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消瘦、贫血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呼吸运动减弱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局限性哮鸣音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固定而持久的局限性湿啰音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两肺底满布湿啰音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57.（真题2012-S57）  患者，男，41岁，有消化性溃疡病史4年。1天来胃痛明显，无恶心、呕吐。今晨觉头昏、乏力、黑矇，排尿、排便一次。对于该患者，除腹痛外，护士还应重点询问(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排便习惯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大便颜色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尿液颜色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尿量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有无眩晕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58.（真题2012-S58）  患者，男，68岁，因颈部蜂窝织炎入院，医嘱予气管切开。操作前，护士向其解释该措施的目的是预防(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窒息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肺不张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全身感染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吞咽困难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化脓性海绵状静脉窦炎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59.（真题2012-S59）  患者，男，32岁，反复发热、腹泻2月。经实验室检查“抗HIV阳性”，初步诊断为“艾滋病”。护士对患者进行健康史评估时，下列内容中最不重要的是(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有无输血史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有无静脉吸毒史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有无吸食大麻史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性伴侣的情况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有无不洁性行为史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60.（真题2012-S60）  患者，男，65岁，因焦虑紧张，伴2型糖尿病入院治疗。晨起注射胰岛素后进食油条，突然出现噎食，应立即采取的护理措施是(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建立静脉通道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抠出患者嘴里食物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口对口人工呼吸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环甲膜穿刺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准备行气管切开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61.（真题2012-S61）  在为预防类风湿性关节炎患者发生晨僵而采取的护理措施中，不正确的是(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鼓励多卧床休息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睡眠时使用弹力手套保暖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晨起后用温水泡僵硬的关节15分钟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遵医嘱服用抗炎药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避免关节长时间不活动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62.（真题2012-S62）  患者，女，60岁，诊断为“有机磷农药中毒”，已经给予洗胃等处理，遵医嘱给予阿托品药物治疗。当患者出现下列哪种情况时应及时通知医师给予停药(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脸面涨红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皮肤干燥、口干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体温37.2℃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心率100次/分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烦躁不安、抽搐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63.（真题2012-S63）  护士在为社区人群进行健康宣教，在下列人群中，可以指导其应用口服避孕药进行避孕的是(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患有严重心血管疾病者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乳房有乳块者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甲状腺功能亢进者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患有慢性肝炎者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子宫畸形者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64.（真题2012-S64）  患者，男，40岁，行血栓闭塞性脉管炎术后，为了解手术肢体远端血运情况，护士应观察的体征不包括(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双侧足背动脉搏动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皮肤温度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皮肤颜色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皮肤出血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皮肤感觉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65.（真题2012-S65）  患儿，女，15岁，担心肥胖而节食1年余，近半年来患儿食欲差，厌食，考虑为神经性厌食症。对该患儿处理最合适的是(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顺应患儿心理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培养健康的性心理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长期服用促消化药物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安排丰富的业余生活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引导其树立正确的审美观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66.（真题2012-S66）  患者，男，45岁，因车祸致伤急诊入院。初步检查拟诊骨盆骨折合并腹腔内脏损伤，有休克征象。护士应首先给予(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建立静脉通道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准备骨盆兜，行悬吊牵引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准备腹腔手术止血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准备髋部石膏固定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准备骨牵引器材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67.（真题2012-S67）  孕38周孕妇，因先兆子痫入院。目前患者轻微头痛，血压为140/90mmHg，尿蛋白（++），呼吸、脉搏正常。在应用硫酸镁治疗过程中，护士应报告医师停药的情况是(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呼吸18次/分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膝反射消失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头痛缓解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血压130/90mmHg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尿量800ml/24小时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68.（真题2012-S68）  患者，男，40岁，患酒精性肝硬化入院。护士对其生活方式和行为的指导中，最重要的是(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避免过度劳累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适量饮酒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戒酒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服用解酒护肝药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低脂饮食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69.（真题2012-S69）  患者，女，55岁，因发热性胸闷、咳嗽就诊，诊为支气管哮喘。医嘱予糖皮质激素吸入治疗，下列用药指导中正确的是(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“吸入激素的主要作用是快速缓解症状。”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“如果哮喘症状缓解，即可停止用药。”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“吸入激素不会有任何副作用。”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“吸入激素后要漱口。”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“如果您要进行运动，可在此前预防性吸入激素。”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70.（真题2012-S70）  患者，男，66岁，患慢性阻塞性肺疾病多年，护士在指导进行呼吸训练时，吸气与呼气时间比最好为(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吸气：呼气=1：2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吸气：呼气=1：1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吸气：呼气=1.5：1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吸气：呼气=2：1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吸气：呼气=2.5：1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71.（真题2012-S71）  患者，女，69岁，慢性肺心病急性发作，患者出现头痛、昼眠夜醒、神志恍惚时应考虑(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窒息先兆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呼吸性酸中毒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休克早期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肺性脑病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DIC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72.（真题2012-S72）  患者，男，69岁，以“肺心病”而入院治疗，护士对患者进行身体评估发现下列症状，其中提示其右心功能不全的是(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口腔紫绀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呼吸急促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表情痛苦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肝颈回流征阳性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双肺底可闻及散在湿啰音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73.（真题2012-S73）  患儿，男，6个月，因间歇发热，咳嗽半个月，拟诊“支气管炎”，给予口服“头孢拉定”治疗，近2天发现口腔有白色点片状乳凝乳块样物，不易拭去。护士在为患儿进行口腔护理时，宜选择的溶液是(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来苏水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生理盐水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0.1%利凡诺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2%碳酸氢钠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3%过氧化氢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74.（真题2012-S74）  患者，女，43岁，以广泛性焦虑障碍入院，广泛性焦虑障碍的征兆不包括(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坐卧不宁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出汗、心跳加快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尿频、尿急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莫名恐惧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濒死感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75.（真题2012-S75）  患者，男，49岁，因突发左侧肢体活动不利伴恶心、呕吐及头痛来诊，以“脑栓塞”收入院。今晨护士进行肌力评估时其左侧肢体可轻微收缩，但不能产生动作。按6级肌力记录法，该患者的肌力为(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0级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1级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2级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4级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5级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76.（真题2012-S76）  某患者因胃癌行胃大部切除术。术后第1天除生命体征外，护士最应重点观察的是(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神志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尿量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肠鸣音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腹胀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胃管引流液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77.（真题2012-S77）  患儿，男，2岁，因上呼吸道感染出现咳嗽、发热入院。现体温39.3℃，半小时前突发抽搐，持续约1分钟后停止，呈嗜睡状。为避免再发抽搐，护理的重点是(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多晒太阳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按时预防接种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加强体格锻炼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居室定期食醋熏蒸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体温过高时应及时降温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78.（真题2012-S78）  患者，女，19岁，肛管直肠手术后医嘱高锰酸钾坐浴。不正确的坐浴方法是(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坐浴盆用前应消毒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高锰酸钾溶液浓度为1：5000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坐浴时间20分钟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水温30℃~32℃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感觉头晕不适立即停止坐浴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79.（真题2012-S79）  患者，男，58岁，糖尿病病史30余年。目前使用胰岛素治疗，但血糖未规律检测。近3月出现眼睑及下肢浮肿来诊。尿常规检查尿糖（++），WBC0～4/HP，尿蛋白（+++）。应优先考虑的是(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胰岛素性水肿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肾动脉硬化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肾盂肾炎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急性肾炎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糖尿病肾病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80.（真题2012-S80）  8个月女婴，提示其发育正常的运动特征是(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会抬头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会翻身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会爬行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用手握玩具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独自行走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81.（真题2012-S81）  患者，女，16岁，诊断为缺铁性贫血入院。护士为其进行饮食指导时，最恰当的食物组合是(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鱼、咖啡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瘦肉、牛奶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羊肝、橙汁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鸡蛋、可乐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豆腐、绿茶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82.（真题2012-S82）  患者，男，70岁，2天前因急性阑尾炎行阑尾切除术，现诉腹胀，未排气、排便，下列护理措施错误的是(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评估患者腹胀情况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给予阿托品肌注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鼓励患者床上多翻身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必要时给予肛管排气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鼓励患者下地活动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83.（真题2012-S83）  患者，男，62岁，诊断“COPD，Ⅱ型呼衰，肺性脑病”。护理人员应避免使用以下哪项处理措施(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持续低流量给氧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静脉滴注抗生素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肌注呋塞米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烦躁时使用镇静剂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口服解痉平喘类药物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84.（真题2012-S84）  休克型肺炎的患者应用抗生素和补液治疗。提示患者病情好转、血容量已补足的体征不包括(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口唇红润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肢端温暖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尿量＞30ml/h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收缩压＞90mmHg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心率120次/分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85.（真题2012-S85）  患者，男，25岁，肋骨骨折后合并气胸，急诊行胸腔闭式引流术。对胸腔闭式引流护理，错误的是(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嘱患者勿折叠、扭曲、压迫管道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嘱患者翻身时勿牵拉引流管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保持水封瓶长管没入水中6~8cm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指导患者多做深呼吸运动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更换引流瓶时应双重夹闭引流管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86.（真题2012-S86）  患者，男，48岁，诊断为颅内肿瘤入院。患者有颅内压增高症状。护士给予此患者床头抬高15°~30°，其主要目的是(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有利于改善心脏功能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有利于改善呼吸功能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有利于颅内静脉回流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有利于鼻饲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防止呕吐物误入呼吸道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87.（真题2012-S87）  患者，男，55岁，因心力衰竭使用洋地黄进行治疗。治疗期间的下列医嘱中，护士应对哪项提出质疑和核对(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氯化钾溶液静滴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生理盐水静滴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5%葡萄糖溶液静滴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葡萄糖酸钙溶液静滴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乳酸钠溶液静滴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88.（真题2012-S88）  患者，男，27岁，肛瘘切除术后。护士的健康教育不正确的是(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多饮水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保持大便通畅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可以适当进食辛辣饮食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保持肛门清洁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适当加强体育锻炼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更多备考资料请加 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89.（真题2012-S89）  患者，女，43岁，患肺结核2年。现使用链霉素抗结核治疗，用药期间应注意监测(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肝功能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心功能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肾功能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肺功能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胃肠功能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90.（真题2012-S90）  某68岁社区居民主诉经常发生便秘。社区护士对其进行的健康指导中，不恰当的是(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“您应该给自己定一个有规律的活动计划，增加活动量。”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“每天应当多吃一点粗纤维食物，像麦片、芹菜等。”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“每天排便要有规律，在一段固定时间内排便。”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“经常做腹部环行按摩，促进肠蠕动。”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“您应当常备开塞露，排便不畅时随时使用。”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91.（真题2012-S91）  患者，男，60岁，肺癌晚期，表现为极度消瘦，卧床，生活无法自理，由鼻饲管喂食，静脉营养，患者可能出现的下列问题中，发生可能性最大的是(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口腔感染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肺部感染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压疮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静脉炎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双下肢血栓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92.（真题2012-S92）  患者，男，45岁，患十二指肠球部溃疡5年，今日原疼痛节律消失，变为持续上腹痛，伴频繁呕吐隔宿酵酸性食物，最可能的并发症是(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上消化道出血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溃疡穿孔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幽门梗阻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溃疡癌变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复合性溃疡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93.（真题2012-S93）  某产妇妊娠合并糖尿病，孕期无其它合并症。于妊娠39周剖宫产一健康男婴，对于该新生儿应重点监测的内容是(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大小便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体重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黄疸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血糖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体温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94.（真题2012-S94）  9月龄患儿，单纯牛乳喂养，未添加辅食，因抽搐2次入院，血清Ca²⁺0.8mmol/L。诊断维生素D缺乏性手足搐搦症。对该患儿护理措施不正确的是(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惊厥时及时清除口鼻分泌物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遵医嘱应用镇定剂和钙剂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补充钙剂时应快速静脉推注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惊厥发作时保护患儿安全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保持安静，减少刺激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95.（真题2012-S95）  患者，女，35岁，双手深度烧伤康复期。护士指导其双手平时正确的放置位置是(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握拳位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半握拳位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伸直位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半伸直位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双手互握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96.（真题2012-S96）  患者，男，48岁，肝硬化病史5年。查体：腹部膨隆。腹壁皮肤紧张发亮，脐周可见静脉迂曲。患者腹壁膨隆的最可能原因是(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肝大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脾大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大量腹水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腹腔积气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腹腔肿瘤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97.（真题2012-S97）  一男性新生儿经产钳助产娩出。出生后心率95次/分，呼吸浅慢，皮肤青紫，四肢稍屈，喉反射消失。Apgar评分为(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4分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5分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6分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7分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8分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98.（真题2012-S98）  患儿，男，13岁，以“胆道蛔虫病”入院治疗，经解痉止痛后病情缓解，给予驱虫药哌嗪治疗，指导患儿正确服用驱虫药的时间为(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清晨空腹或晚上临睡前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进餐时服用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餐前半小时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餐后1小时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腹痛时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99.（真题2012-S99）  患儿，女，1岁，诊断为“急性支气管炎”，近3天，咳嗽、咳痰加重。评估患儿痰液黏稠，患儿自己难以咳出。清理患儿呼吸道首先应选用的方法是(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继续鼓励患儿咳嗽排痰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少量多次饮水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体位引流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超声雾化吸入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负压吸痰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100.（真题2012-S100）  患儿，男，3岁，诊断为法洛四联症。患儿缺氧发作时宜采取的体位是(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去枕平卧位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取半坐位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膝胸卧位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患儿头肩抬高15°~30°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侧卧位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101.（真题2012-S101）  患者，男，20岁，铁钉扎伤1周后，出现张口受限、苦笑面容、角弓反张、抽搐频繁，护理措施不正确的是(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注射破伤风抗毒素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保持病室安静避光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病情严重时少食多餐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密切观察病情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做好隔离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102.（真题2012-S102）  患儿，男，孕32周早产。体重1450克，体温不升，呼吸50次/分，血氧饱合度95%，胎脂较多。护士首先应采取的护理措施是(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将患儿置于暖箱中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给予鼻导管低流量吸氧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立即擦净胎脂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接种卡介苗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立即向患儿家长进行入院宣教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103.（真题2012-S103）  患儿，男，2岁，患猩红热入院治疗。现患儿处于脱屑期，躯干呈糠皮样脱屑，手足为大片状脱皮。针对患儿该阶段的皮肤护理指导，错误的是(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观察脱皮进展情况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勤换衣服，勤晒衣被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用温水清洗皮肤，以免感染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脱皮大时可用手轻轻撕掉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剪短患儿指甲避免抓破皮肤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104.（真题2012-S104）  患者，男，70岁，高血压15年。昨受凉后出现剧烈头痛，头晕，呕吐。查体：血压200/130mmHg。遵医嘱给予硝普钠降压。用药护理正确的是(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提前配制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肌内注射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静脉推注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快速滴注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避光滴注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105.（真题2012-S105）  患者，男，22岁，因火灾致面部烧伤入院。体检发现，患者声音嘶哑，口鼻处有黑色分泌物，鼻毛烧焦。该患者目前最主要危险是(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呼吸衰竭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肺部感染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肺水肿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窒息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呼吸性碱中毒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106.（真题2012-S106）  患者，男，28岁，因皮肤黏膜出血来诊。判断为“再生障碍性贫血”入院。现患者有高热并且时有抽搐。此时最适宜的降温措施是(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温水擦浴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酒精擦浴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冷水灌肠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口服退热药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头部及大血管处放置冰袋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107.（真题2012-S107）  患者，男，31岁，胸部受伤，急诊入院。经吸氧，呼吸困难无好转，有发绀及休克体征。查体：左胸饱满，气管向右移位，左侧可触及骨擦音，叩之鼓音，听诊呼吸音消失，皮下气肿明显。诊断首先考虑是(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肋骨多发骨折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胸骨骨折合并开放性气胸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肋骨骨折合并张力性气胸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心脏挫伤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闭合性气胸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108.（真题2012-S108）  患者，女，40岁，毛绒玩具车间工人，有哮喘史5年。防止哮喘发作最有效的方法是(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脱离变应原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药物治疗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免疫治疗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对症治疗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长期治疗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109.（真题2012-S109）  新生儿，女，胎龄35周，生后第1天，基本情况可。其母尚无乳汁分泌。为预防新生儿低血糖，护理措施重点是(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可试喂米汤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及时喂葡萄糖水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应果断进行人工喂养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配合进行静脉输注葡萄糖液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等待母亲乳汁开始分泌再开奶，坚持母乳喂养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110.（真题2012-S110）  在对一位急性上呼吸道感染患者进行有关预防措施指导时，护士的下列说法中，不当的是(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避免过度劳累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避免到人多拥挤的场所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保持环境整洁，空气清新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坚持规律体育锻炼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接种疫苗后可产生终生免疫力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111.（真题2012-S111）  患者，女，53岁，因突起意识障碍伴右侧肢体瘫痪入院。查体：呼之不应，压眶有痛苦表情，角膜反射及瞳孔对光反射存在，护士判断该患者意识状态为(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嗜睡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昏睡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意识模糊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浅昏迷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重昏迷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112.（真题2012-S112）  呼吸衰竭的患者，在临床上出现最早的症状是(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胸部疼痛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呼吸困难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咯血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发绀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精神错乱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113.（真题2012-S113）  患者，男，50岁。因胆总管结石合并胆管炎收住入院拟行手术治疗，术后需放置(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胆囊造瘘管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胸腔引流管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T形引流管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空肠造瘘管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腹腔双套管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114.（真题2012-S114）  患者，女，24岁，患系统性红斑狼疮入院，面部蝶形红斑明显。对该患者进行健康指导时，错误的是(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用清水洗脸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不用碱性肥皂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禁忌日光浴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可适当使用化妆品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坚持用消毒液漱口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更多备考资料请加 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115.（真题2012-S115）  患者，男，27岁，既往体健，体检时肝功能正常，抗-HBs阳性，HB其他血清病毒标记物均为阴性。其很担心自己换上乙型肝炎，护士应告知患者此时的状况是(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乙型肝炎且有传染病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乙型肝炎但病情稳定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乙型肝炎病毒携带状态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处于乙型肝炎恢复期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对乙型肝炎病毒具有免疫力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116.（真题2012-S116）  患者，女，烧伤后休克期。护士调整补液速度最有效的观察指标为(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意识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脉搏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末梢循环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尿量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117.（真题2012-S117）  患者，女，50岁，因心力衰竭入院。诊断为心功能Ⅱ级。患者应表现为(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不能从事任何体力活动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日常活动后出现呼吸困难，休息后缓解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轻微活动后出现呼吸困难，休息后不易缓解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一般活动不引起困乏，呼吸困难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休息时即有呼吸困难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118.（真题2012-S118）  患者，男，临床诊断为肝性脑病昏迷前期。该患者不宜食用的食物是(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肉末蛋羹、拌菠菜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豆腐脑、什锦菜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果汁、蛋糕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炒米饭、蘑菇汤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稀饭、烧饼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119.（真题2012-S119）  患者，男，30岁，黏液脓血便伴里急后重2年，诊断为溃疡性结肠炎。近1周腹痛加重伴发热入院治疗。护士遵医嘱为患者保留灌肠治疗，患者应采取的体位是(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右侧卧位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左侧卧位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仰卧位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俯卧位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半卧位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120.（真题2012-S120）  患者，男，62岁，支气管肺癌手术切除病灶后准备出院。在进行出院健康指导时，应该告诉患者出现哪种情况时必须尽快返院就诊(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鼻塞流涕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夜间咳嗽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伤口瘙痒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痰中带血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食欲下降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121.（真题2012-S121）  新生儿，男，生后3天。体重3200g，皮肤巩膜发黄，血清总胆红素280μmol/L。根据该新生儿的临床表现，应考虑为(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正常新生儿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生理性黄疸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高胆红素血症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新生儿低血糖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新生儿颅内出血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122.（真题2012-S122）  新生儿，男，生后3天。体重3200g，皮肤巩膜发黄，血清总胆红素280μmol/L。应立即采取的处理措施为(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换血疗法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光照疗法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输全血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输血浆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输白蛋白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123.（真题2012-S123）  新生儿，男，生后3天。体重3200g，皮肤巩膜发黄，血清总胆红素280μmol/L。对该新生儿最主要的观察重点是(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瞳孔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体重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体温变化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皮肤、巩膜黄染的程度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124.（真题2012-S124）  患者，男，40岁，近几天来上腹部疼痛不适反复发作，2小时前在睡眠中突感上腹刀割样剧痛，继之波及全腹，既往有十二指肠溃疡病史，根据临床表现和辅助检查结果，拟诊为十二指肠穿孔。肠穿孔的重要诊断依据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既往病史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腹膜炎和腹腔积液体征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B超示腹腔液性暗区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X线示膈下游离气体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患者自觉症状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125.（真题2012-S125）  患者，男，40岁，近几天来上腹部疼痛不适反复发作，2小时前在睡眠中突感上腹刀割样剧痛，继之波及全腹，既往有十二指肠溃疡病史，根据临床表现和辅助检查结果，拟诊为十二指肠穿孔。该患者先试行非手术治疗，其措施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禁食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胃肠减压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静脉补液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腹腔引流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应用抗生素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126.（真题2012-S126）  患者，男，40岁，近几天来上腹部疼痛不适反复发作，2小时前在睡眠中突感上腹刀割样剧痛，继之波及全腹，既往有十二指肠溃疡病史，根据临床表现和辅助检查结果，拟诊为十二指肠穿孔。该患者最恰当的体位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平卧位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半卧位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膝胸卧位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侧卧位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头低足高位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127.（真题2012-S127）  患者，男，55岁，慢性肾小球肾炎10年，1周前受凉后出现食欲减退，恶心、呕吐，晨起明显，夜尿增多。内生肌酐清除率为30ml/min。患者饮食中蛋白质的选择正确的是(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大量动物蛋白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大量植物蛋白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少量动物蛋白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少量植物蛋白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禁食蛋白质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128.（真题2012-S128）  患者，男，55岁，慢性肾小球肾炎10年，1周前受凉后出现食欲减退，恶心、呕吐，晨起明显，夜尿增多。内生肌酐清除率为30ml/min。为了维持水、电解质、酸碱平衡，下列护理措施不正确的是(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食用含钾高的食物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限制磷的摄入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补充活性维生素D3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限制钠、水摄入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补充钙、铁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129.（真题2012-S129）  患者，女，47岁，发现右侧乳房内无痛性肿块2个月，体检：右侧乳房外上象限可扪及直径约4cm的肿块，边界不清，质地硬，周部乳房皮肤出现“橘皮样”改变，经活组织病理学检查证实乳腺癌，行乳腺癌改良根治术。该患者乳房皮肤出现“橘皮样”改变，是由于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癌细胞阻塞皮下淋巴管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癌肿侵犯乳房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癌肿与胸肌粘连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癌肿与皮肤粘连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癌肿侵犯乳管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130.（真题2012-S130）  患者，女，47岁，发现右侧乳房内无痛性肿块2个月，体检：右侧乳房外上象限可扪及直径约4cm的肿块，边界不清，质地硬，周部乳房皮肤出现“橘皮样”改变，经活组织病理学检查证实乳腺癌，行乳腺癌改良根治术。术后第2天，对患者采取的护理措施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患侧垫枕以抬高患肢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保持伤口引流管通畅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观察患侧肢端的血液循环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指导患侧肩关节的活动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禁止在患侧手臂测血压、输液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131.（真题2012-S131）  患者，男，68岁，因间歇、无痛性肉眼血尿诊断为膀胱癌入院。诊断膀胱癌最可靠的方法是(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B超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双合诊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血尿和膀胱刺激征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尿脱落细胞学检查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膀胱镜和活组织检查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132.（真题2012-S132）  患者，男，68岁，因间歇、无痛性肉眼血尿诊断为膀胱癌入院。此患者经手术治疗后，在给患者留置导尿管的护理中，错误的是(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保持尿管通畅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定时观察尿量、颜色及性质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定期行膀胱冲洗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导尿管每日更换一次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用带气囊尿管，以免脱落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133.（真题2012-S133）  患者，男，62岁，5年来站立、咳嗽时反复出现左侧腹股沟肿块，呈梨形，平卧可消失，12小时前搬家具时肿块增大，有明显疼痛，平卧和手推均不能回纳，肛门停止排便排气，诊断为腹外疝入院治疗。该患者最合适的治疗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立即手术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手法复位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药物止痛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平卧观察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抗生素治疗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134.（真题2012-S134）  患者，男，62岁，5年来站立、咳嗽时反复出现左侧腹股沟肿块，呈梨形，平卧可消失，12小时前搬家具时肿块增大，有明显疼痛，平卧和手推均不能回纳，肛门停止排便排气，诊断为腹外疝入院治疗。患者治疗后即将出院，护士给予指导，其中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出院后3个月内避免重体力劳动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减少和消除引起腹外疝复发的因素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调整饮食习惯，保持排便通畅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定期随访，疝复发时可在家中观察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注意避免增加腹内压的动作，如剧烈咳嗽等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135.（真题2012-S135）  患者，男，56岁，患类风湿性关节炎20年，全身关节活动受限，生活部分自理，三天前患者企图自杀被家人发现，及时将其送往医院接受治疗，门诊以“重度抑郁症”收治入院。在实施患者的入院护理时，需要避免的做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将患者安排在离护士站近的房间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将患者安排在单人房间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严格检查患者入院携带的物品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向患者介绍主管护士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向患者介绍同病房的其他患者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136.（真题2012-S136）  患者，男，56岁，患类风湿性关节炎20年，全身关节活动受限，生活部分自理，三天前患者企图自杀被家人发现，及时将其送往医院接受治疗，门诊以“重度抑郁症”收治入院。对患者实施给药护理时，正确的做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将药物放在床头柜上，让患者自行服用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将药物交给家属，让其督促患者服用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将药物混合在患者的食物内，一同服用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护士看护患者服药，确认服下后离开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患者拒绝服药时，应以命令或强制的方式执行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sectPr>
      <w:footerReference r:id="rId4" w:type="default"/>
      <w:type w:val="continuous"/>
      <w:pgSz w:w="11906" w:h="16838"/>
      <w:pgMar w:top="454" w:right="567" w:bottom="454" w:left="567" w:header="0" w:footer="340" w:gutter="0"/>
      <w:pgNumType w:fmt="decimal"/>
      <w:cols w:equalWidth="0" w:num="2" w:sep="1">
        <w:col w:w="5174" w:space="425"/>
        <w:col w:w="517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5284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528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7399B"/>
    <w:rsid w:val="0DF96E00"/>
    <w:rsid w:val="0EA7399B"/>
    <w:rsid w:val="130C6DB6"/>
    <w:rsid w:val="167139E4"/>
    <w:rsid w:val="1F604E4F"/>
    <w:rsid w:val="20114C20"/>
    <w:rsid w:val="23680ABD"/>
    <w:rsid w:val="2D7A7978"/>
    <w:rsid w:val="32F308A5"/>
    <w:rsid w:val="3993654F"/>
    <w:rsid w:val="3BD472FD"/>
    <w:rsid w:val="3E5571E8"/>
    <w:rsid w:val="402D4735"/>
    <w:rsid w:val="53047DB6"/>
    <w:rsid w:val="598823AD"/>
    <w:rsid w:val="60A61100"/>
    <w:rsid w:val="612A3949"/>
    <w:rsid w:val="64E66CC0"/>
    <w:rsid w:val="67E9402C"/>
    <w:rsid w:val="69882DD4"/>
    <w:rsid w:val="6CA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333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  <w:outlineLvl w:val="9"/>
    </w:pPr>
    <w:rPr>
      <w:rFonts w:eastAsia="微软雅黑" w:asciiTheme="minorAscii" w:hAnsiTheme="minorAscii" w:cstheme="minorEastAsia"/>
      <w:b/>
      <w:sz w:val="30"/>
      <w:szCs w:val="22"/>
    </w:rPr>
  </w:style>
  <w:style w:type="paragraph" w:customStyle="1" w:styleId="7">
    <w:name w:val="111111111111111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outlineLvl w:val="9"/>
    </w:pPr>
    <w:rPr>
      <w:rFonts w:eastAsia="微软雅黑" w:asciiTheme="minorAscii" w:hAnsiTheme="minorAscii" w:cstheme="minorEastAsia"/>
      <w:color w:val="BFBFBF" w:themeColor="background1" w:themeShade="BF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2022-04-06T08:16:00Z</dcterms:created>
  <dc:creator>Administrator</dc:creator>
  <cp:lastModifiedBy>杨老师</cp:lastModifiedBy>
  <cp:lastPrinted>2022-04-06T08:48:00Z</cp:lastPrinted>
  <dcterms:modified xsi:type="dcterms:W3CDTF">2022-07-05T06:26:26Z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A126A71398BF4FD690839613A254F5E3</vt:lpwstr>
  </property>
</Properties>
</file>