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E5A3B">
      <w:pPr>
        <w:ind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附1：</w:t>
      </w:r>
    </w:p>
    <w:p w14:paraId="72EF2D4F">
      <w:pPr>
        <w:ind w:firstLine="0"/>
        <w:jc w:val="center"/>
        <w:rPr>
          <w:rFonts w:hint="eastAsia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抚州市临川区第一人民医院</w:t>
      </w:r>
    </w:p>
    <w:p w14:paraId="570E71E9">
      <w:pPr>
        <w:ind w:firstLine="0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2026年公开招聘合同制医务</w:t>
      </w:r>
      <w:bookmarkStart w:id="0" w:name="_GoBack"/>
      <w:bookmarkEnd w:id="0"/>
      <w:r>
        <w:rPr>
          <w:rFonts w:hint="eastAsia" w:ascii="黑体" w:eastAsia="黑体"/>
          <w:b/>
          <w:sz w:val="44"/>
          <w:szCs w:val="44"/>
          <w:lang w:val="en-US" w:eastAsia="zh-CN"/>
        </w:rPr>
        <w:t>人员岗位</w:t>
      </w:r>
      <w:r>
        <w:rPr>
          <w:rFonts w:hint="eastAsia" w:ascii="黑体" w:eastAsia="黑体"/>
          <w:b/>
          <w:sz w:val="44"/>
          <w:szCs w:val="44"/>
        </w:rPr>
        <w:t>计划表</w:t>
      </w:r>
    </w:p>
    <w:tbl>
      <w:tblPr>
        <w:tblStyle w:val="5"/>
        <w:tblW w:w="14445" w:type="dxa"/>
        <w:tblInd w:w="-3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855"/>
        <w:gridCol w:w="1965"/>
        <w:gridCol w:w="2010"/>
        <w:gridCol w:w="2655"/>
        <w:gridCol w:w="1470"/>
        <w:gridCol w:w="1080"/>
        <w:gridCol w:w="2475"/>
      </w:tblGrid>
      <w:tr w14:paraId="590E0E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35" w:type="dxa"/>
            <w:vAlign w:val="center"/>
          </w:tcPr>
          <w:p w14:paraId="5768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岗位名称</w:t>
            </w:r>
          </w:p>
        </w:tc>
        <w:tc>
          <w:tcPr>
            <w:tcW w:w="855" w:type="dxa"/>
            <w:vAlign w:val="center"/>
          </w:tcPr>
          <w:p w14:paraId="4725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</w:t>
            </w:r>
          </w:p>
        </w:tc>
        <w:tc>
          <w:tcPr>
            <w:tcW w:w="1965" w:type="dxa"/>
            <w:tcBorders>
              <w:right w:val="single" w:color="auto" w:sz="4" w:space="0"/>
            </w:tcBorders>
            <w:vAlign w:val="center"/>
          </w:tcPr>
          <w:p w14:paraId="545E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年龄要求</w:t>
            </w:r>
          </w:p>
        </w:tc>
        <w:tc>
          <w:tcPr>
            <w:tcW w:w="2010" w:type="dxa"/>
            <w:tcBorders>
              <w:left w:val="single" w:color="auto" w:sz="4" w:space="0"/>
            </w:tcBorders>
            <w:vAlign w:val="center"/>
          </w:tcPr>
          <w:p w14:paraId="4051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学历要求</w:t>
            </w:r>
          </w:p>
        </w:tc>
        <w:tc>
          <w:tcPr>
            <w:tcW w:w="2655" w:type="dxa"/>
            <w:vAlign w:val="center"/>
          </w:tcPr>
          <w:p w14:paraId="7084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执业资格</w:t>
            </w:r>
            <w:r>
              <w:rPr>
                <w:rFonts w:hint="eastAsia" w:ascii="仿宋_GB2312" w:eastAsia="仿宋_GB2312"/>
                <w:sz w:val="32"/>
                <w:szCs w:val="32"/>
              </w:rPr>
              <w:t>要求</w:t>
            </w:r>
          </w:p>
        </w:tc>
        <w:tc>
          <w:tcPr>
            <w:tcW w:w="1470" w:type="dxa"/>
            <w:vAlign w:val="center"/>
          </w:tcPr>
          <w:p w14:paraId="452A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职称要求</w:t>
            </w:r>
          </w:p>
        </w:tc>
        <w:tc>
          <w:tcPr>
            <w:tcW w:w="1080" w:type="dxa"/>
            <w:vAlign w:val="center"/>
          </w:tcPr>
          <w:p w14:paraId="070E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公开招聘</w:t>
            </w:r>
            <w:r>
              <w:rPr>
                <w:rFonts w:hint="eastAsia" w:ascii="仿宋_GB2312" w:eastAsia="仿宋_GB2312"/>
                <w:sz w:val="32"/>
                <w:szCs w:val="32"/>
              </w:rPr>
              <w:t>方式</w:t>
            </w:r>
          </w:p>
        </w:tc>
        <w:tc>
          <w:tcPr>
            <w:tcW w:w="2475" w:type="dxa"/>
            <w:vAlign w:val="center"/>
          </w:tcPr>
          <w:p w14:paraId="4EAC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F926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935" w:type="dxa"/>
            <w:vAlign w:val="center"/>
          </w:tcPr>
          <w:p w14:paraId="0049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儿科医师</w:t>
            </w:r>
          </w:p>
        </w:tc>
        <w:tc>
          <w:tcPr>
            <w:tcW w:w="855" w:type="dxa"/>
            <w:vAlign w:val="center"/>
          </w:tcPr>
          <w:p w14:paraId="0B9D2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34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35周岁及以下</w:t>
            </w:r>
          </w:p>
        </w:tc>
        <w:tc>
          <w:tcPr>
            <w:tcW w:w="20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DD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全日制大专及以上学历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10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具有医师资格证、医师执业证，执业范围：儿科专业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B4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初级及以上职称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44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笔试+面试</w:t>
            </w:r>
          </w:p>
        </w:tc>
        <w:tc>
          <w:tcPr>
            <w:tcW w:w="2475" w:type="dxa"/>
            <w:vAlign w:val="center"/>
          </w:tcPr>
          <w:p w14:paraId="48FC8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具有二级医院及以上儿科临床工作经历优先</w:t>
            </w:r>
          </w:p>
        </w:tc>
      </w:tr>
      <w:tr w14:paraId="6E6FEE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935" w:type="dxa"/>
            <w:vAlign w:val="center"/>
          </w:tcPr>
          <w:p w14:paraId="355B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重症医学科医师</w:t>
            </w:r>
          </w:p>
        </w:tc>
        <w:tc>
          <w:tcPr>
            <w:tcW w:w="855" w:type="dxa"/>
            <w:vAlign w:val="center"/>
          </w:tcPr>
          <w:p w14:paraId="298C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right w:val="single" w:color="auto" w:sz="4" w:space="0"/>
            </w:tcBorders>
            <w:vAlign w:val="center"/>
          </w:tcPr>
          <w:p w14:paraId="32E0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35周岁及以下</w:t>
            </w:r>
          </w:p>
        </w:tc>
        <w:tc>
          <w:tcPr>
            <w:tcW w:w="20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00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全日制本科及以上学历、学士及以上学位</w:t>
            </w:r>
          </w:p>
        </w:tc>
        <w:tc>
          <w:tcPr>
            <w:tcW w:w="2655" w:type="dxa"/>
            <w:shd w:val="clear" w:color="auto" w:fill="FFFFFF"/>
            <w:vAlign w:val="center"/>
          </w:tcPr>
          <w:p w14:paraId="0188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具有医师资格证、医师执业证，执业范围：内科专业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1B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初级及以上职称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DA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笔试+面试</w:t>
            </w:r>
          </w:p>
        </w:tc>
        <w:tc>
          <w:tcPr>
            <w:tcW w:w="2475" w:type="dxa"/>
            <w:vAlign w:val="center"/>
          </w:tcPr>
          <w:p w14:paraId="7CDE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具有二级综合医院3年及以上临床重症医学科工作经历优先</w:t>
            </w:r>
          </w:p>
        </w:tc>
      </w:tr>
      <w:tr w14:paraId="0226A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935" w:type="dxa"/>
            <w:vAlign w:val="center"/>
          </w:tcPr>
          <w:p w14:paraId="012C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病理科医师</w:t>
            </w:r>
          </w:p>
        </w:tc>
        <w:tc>
          <w:tcPr>
            <w:tcW w:w="855" w:type="dxa"/>
            <w:vAlign w:val="center"/>
          </w:tcPr>
          <w:p w14:paraId="6ACB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right w:val="single" w:color="auto" w:sz="4" w:space="0"/>
            </w:tcBorders>
            <w:vAlign w:val="center"/>
          </w:tcPr>
          <w:p w14:paraId="3263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40周岁及以下</w:t>
            </w:r>
          </w:p>
        </w:tc>
        <w:tc>
          <w:tcPr>
            <w:tcW w:w="2010" w:type="dxa"/>
            <w:tcBorders>
              <w:left w:val="single" w:color="auto" w:sz="4" w:space="0"/>
            </w:tcBorders>
            <w:vAlign w:val="center"/>
          </w:tcPr>
          <w:p w14:paraId="0B94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全日制本科及以上学历、学士及以上学位</w:t>
            </w:r>
          </w:p>
        </w:tc>
        <w:tc>
          <w:tcPr>
            <w:tcW w:w="2655" w:type="dxa"/>
            <w:vAlign w:val="center"/>
          </w:tcPr>
          <w:p w14:paraId="5B50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具有医师资格证、医师执业证，执业范围：病理学专业</w:t>
            </w:r>
          </w:p>
        </w:tc>
        <w:tc>
          <w:tcPr>
            <w:tcW w:w="1470" w:type="dxa"/>
            <w:vAlign w:val="center"/>
          </w:tcPr>
          <w:p w14:paraId="48C0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中级及以上职称</w:t>
            </w:r>
          </w:p>
        </w:tc>
        <w:tc>
          <w:tcPr>
            <w:tcW w:w="1080" w:type="dxa"/>
            <w:vAlign w:val="center"/>
          </w:tcPr>
          <w:p w14:paraId="1010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笔试+面试</w:t>
            </w:r>
          </w:p>
        </w:tc>
        <w:tc>
          <w:tcPr>
            <w:tcW w:w="2475" w:type="dxa"/>
            <w:vAlign w:val="center"/>
          </w:tcPr>
          <w:p w14:paraId="11F3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具有二级综合医院3年及以上病理工作经历优先</w:t>
            </w:r>
          </w:p>
        </w:tc>
      </w:tr>
    </w:tbl>
    <w:p w14:paraId="0EE36272"/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80F5B"/>
    <w:rsid w:val="02054F52"/>
    <w:rsid w:val="04B36EE7"/>
    <w:rsid w:val="04D12177"/>
    <w:rsid w:val="05687CD1"/>
    <w:rsid w:val="05917228"/>
    <w:rsid w:val="070C28DE"/>
    <w:rsid w:val="07CA4C73"/>
    <w:rsid w:val="0A8F2384"/>
    <w:rsid w:val="0B93537C"/>
    <w:rsid w:val="0D646FD0"/>
    <w:rsid w:val="0E3A5F83"/>
    <w:rsid w:val="0E410DDC"/>
    <w:rsid w:val="10525806"/>
    <w:rsid w:val="105477D0"/>
    <w:rsid w:val="11603F53"/>
    <w:rsid w:val="116A4DD1"/>
    <w:rsid w:val="11DF30C9"/>
    <w:rsid w:val="124A70DD"/>
    <w:rsid w:val="12E84200"/>
    <w:rsid w:val="13294F44"/>
    <w:rsid w:val="14804D46"/>
    <w:rsid w:val="14CB4F5C"/>
    <w:rsid w:val="157D1577"/>
    <w:rsid w:val="185041F0"/>
    <w:rsid w:val="18AB01A9"/>
    <w:rsid w:val="18B3705E"/>
    <w:rsid w:val="1BA50EE0"/>
    <w:rsid w:val="1BF63E31"/>
    <w:rsid w:val="1C744D56"/>
    <w:rsid w:val="1D646B79"/>
    <w:rsid w:val="1DDB1CD9"/>
    <w:rsid w:val="21E31185"/>
    <w:rsid w:val="224D407F"/>
    <w:rsid w:val="22680EB9"/>
    <w:rsid w:val="237E38EE"/>
    <w:rsid w:val="28643ED1"/>
    <w:rsid w:val="289522DC"/>
    <w:rsid w:val="29363ABF"/>
    <w:rsid w:val="29994580"/>
    <w:rsid w:val="2A467D32"/>
    <w:rsid w:val="2BB60EE7"/>
    <w:rsid w:val="2CCB6C14"/>
    <w:rsid w:val="2D68055C"/>
    <w:rsid w:val="2DAA4C9A"/>
    <w:rsid w:val="2F05640D"/>
    <w:rsid w:val="2FB7522E"/>
    <w:rsid w:val="2FE57FED"/>
    <w:rsid w:val="30BE6889"/>
    <w:rsid w:val="30EE1123"/>
    <w:rsid w:val="31466869"/>
    <w:rsid w:val="34C93A39"/>
    <w:rsid w:val="3992768A"/>
    <w:rsid w:val="39C80763"/>
    <w:rsid w:val="3BF043AE"/>
    <w:rsid w:val="3BF82E56"/>
    <w:rsid w:val="3C2C6596"/>
    <w:rsid w:val="3DF81FC8"/>
    <w:rsid w:val="3E74487B"/>
    <w:rsid w:val="3EF76BF8"/>
    <w:rsid w:val="3FDB6D16"/>
    <w:rsid w:val="40414DCB"/>
    <w:rsid w:val="406311E6"/>
    <w:rsid w:val="40866C82"/>
    <w:rsid w:val="40B3559D"/>
    <w:rsid w:val="43945A97"/>
    <w:rsid w:val="43CC2BFE"/>
    <w:rsid w:val="43FD725B"/>
    <w:rsid w:val="446472DA"/>
    <w:rsid w:val="44ED5522"/>
    <w:rsid w:val="4577303D"/>
    <w:rsid w:val="463902F3"/>
    <w:rsid w:val="46607F75"/>
    <w:rsid w:val="47D74267"/>
    <w:rsid w:val="490D6193"/>
    <w:rsid w:val="4A8E4477"/>
    <w:rsid w:val="4ADF76BB"/>
    <w:rsid w:val="4BC82845"/>
    <w:rsid w:val="4BDE7972"/>
    <w:rsid w:val="4BE27380"/>
    <w:rsid w:val="4CE30FB8"/>
    <w:rsid w:val="51864D34"/>
    <w:rsid w:val="51F44897"/>
    <w:rsid w:val="52701540"/>
    <w:rsid w:val="52BC6534"/>
    <w:rsid w:val="547F3CBD"/>
    <w:rsid w:val="54972DB4"/>
    <w:rsid w:val="554D5B69"/>
    <w:rsid w:val="57B7551B"/>
    <w:rsid w:val="59592D2E"/>
    <w:rsid w:val="5A2C0443"/>
    <w:rsid w:val="5B0842AE"/>
    <w:rsid w:val="5BD957A7"/>
    <w:rsid w:val="5BED5D59"/>
    <w:rsid w:val="5F105C3D"/>
    <w:rsid w:val="5F385194"/>
    <w:rsid w:val="602A5424"/>
    <w:rsid w:val="605C4EB2"/>
    <w:rsid w:val="607D5554"/>
    <w:rsid w:val="623A0FA0"/>
    <w:rsid w:val="63AD1FE1"/>
    <w:rsid w:val="64446389"/>
    <w:rsid w:val="64915A72"/>
    <w:rsid w:val="6731062A"/>
    <w:rsid w:val="68C008CA"/>
    <w:rsid w:val="68CA1553"/>
    <w:rsid w:val="68E4346C"/>
    <w:rsid w:val="6954706E"/>
    <w:rsid w:val="696574CD"/>
    <w:rsid w:val="69CC39D2"/>
    <w:rsid w:val="6A1650FE"/>
    <w:rsid w:val="6B4637C4"/>
    <w:rsid w:val="6F67216C"/>
    <w:rsid w:val="706C2248"/>
    <w:rsid w:val="7104732F"/>
    <w:rsid w:val="714125CE"/>
    <w:rsid w:val="71ED1E0E"/>
    <w:rsid w:val="722C6DDA"/>
    <w:rsid w:val="72FF44EF"/>
    <w:rsid w:val="765C57B4"/>
    <w:rsid w:val="76F32B8C"/>
    <w:rsid w:val="779E42D6"/>
    <w:rsid w:val="78AC47D1"/>
    <w:rsid w:val="791F1447"/>
    <w:rsid w:val="799040F2"/>
    <w:rsid w:val="79A25BD4"/>
    <w:rsid w:val="7AC55A47"/>
    <w:rsid w:val="7B7F61CD"/>
    <w:rsid w:val="7CD80F5B"/>
    <w:rsid w:val="7EB3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326</Characters>
  <Lines>0</Lines>
  <Paragraphs>0</Paragraphs>
  <TotalTime>2</TotalTime>
  <ScaleCrop>false</ScaleCrop>
  <LinksUpToDate>false</LinksUpToDate>
  <CharactersWithSpaces>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2025-08-04T02:59:00Z</dcterms:created>
  <dc:creator>牧羊女</dc:creator>
  <cp:lastModifiedBy>admin</cp:lastModifiedBy>
  <cp:lastPrinted>2026-01-27T08:05:00Z</cp:lastPrinted>
  <dcterms:modified xsi:type="dcterms:W3CDTF">2026-01-29T06:43:57Z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2128390B22AB4EDEAF9F621024DCF5C9_13</vt:lpwstr>
  </property>
  <property fmtid="{D5CDD505-2E9C-101B-9397-08002B2CF9AE}" pid="4" name="KSOTemplateDocerSaveRecord">
    <vt:lpwstr>eyJoZGlkIjoiZjRlZTM0YWY3ZDVlNWIyN2E4MjhjMWNhYzJmOGM5ODYiLCJ1c2VySWQiOiIxMDA5MDM1MTU2In0=</vt:lpwstr>
  </property>
</Properties>
</file>