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CD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附件1：</w:t>
      </w:r>
      <w:bookmarkStart w:id="0" w:name="_GoBack"/>
      <w:bookmarkEnd w:id="0"/>
    </w:p>
    <w:p w14:paraId="10D44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招聘岗位信息表</w:t>
      </w:r>
    </w:p>
    <w:tbl>
      <w:tblPr>
        <w:tblStyle w:val="3"/>
        <w:tblW w:w="10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686"/>
        <w:gridCol w:w="1070"/>
        <w:gridCol w:w="675"/>
        <w:gridCol w:w="1050"/>
        <w:gridCol w:w="2249"/>
        <w:gridCol w:w="1293"/>
        <w:gridCol w:w="1764"/>
      </w:tblGrid>
      <w:tr w14:paraId="0E22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83" w:type="dxa"/>
            <w:vMerge w:val="restart"/>
            <w:noWrap w:val="0"/>
            <w:vAlign w:val="center"/>
          </w:tcPr>
          <w:p w14:paraId="7E5FE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 w14:paraId="1709D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招聘单位</w:t>
            </w:r>
          </w:p>
        </w:tc>
        <w:tc>
          <w:tcPr>
            <w:tcW w:w="1070" w:type="dxa"/>
            <w:vMerge w:val="restart"/>
            <w:noWrap w:val="0"/>
            <w:vAlign w:val="center"/>
          </w:tcPr>
          <w:p w14:paraId="5D8E7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招聘岗位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4D297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招聘人数</w:t>
            </w:r>
          </w:p>
        </w:tc>
        <w:tc>
          <w:tcPr>
            <w:tcW w:w="6356" w:type="dxa"/>
            <w:gridSpan w:val="4"/>
            <w:noWrap w:val="0"/>
            <w:vAlign w:val="center"/>
          </w:tcPr>
          <w:p w14:paraId="6575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资格条件</w:t>
            </w:r>
          </w:p>
        </w:tc>
      </w:tr>
      <w:tr w14:paraId="6B14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83" w:type="dxa"/>
            <w:vMerge w:val="continue"/>
            <w:noWrap w:val="0"/>
            <w:vAlign w:val="center"/>
          </w:tcPr>
          <w:p w14:paraId="2A78D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 w14:paraId="10343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4B3C8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 w14:paraId="45B61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1C0B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专业</w:t>
            </w:r>
          </w:p>
        </w:tc>
        <w:tc>
          <w:tcPr>
            <w:tcW w:w="2249" w:type="dxa"/>
            <w:noWrap w:val="0"/>
            <w:vAlign w:val="center"/>
          </w:tcPr>
          <w:p w14:paraId="753BE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学历（学位）</w:t>
            </w:r>
          </w:p>
        </w:tc>
        <w:tc>
          <w:tcPr>
            <w:tcW w:w="1293" w:type="dxa"/>
            <w:noWrap w:val="0"/>
            <w:vAlign w:val="center"/>
          </w:tcPr>
          <w:p w14:paraId="5EABB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年龄</w:t>
            </w:r>
          </w:p>
          <w:p w14:paraId="6DEE1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（周岁）</w:t>
            </w:r>
          </w:p>
        </w:tc>
        <w:tc>
          <w:tcPr>
            <w:tcW w:w="1764" w:type="dxa"/>
            <w:noWrap w:val="0"/>
            <w:vAlign w:val="center"/>
          </w:tcPr>
          <w:p w14:paraId="2417A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其他</w:t>
            </w:r>
          </w:p>
        </w:tc>
      </w:tr>
      <w:tr w14:paraId="5EE1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83" w:type="dxa"/>
            <w:noWrap w:val="0"/>
            <w:vAlign w:val="center"/>
          </w:tcPr>
          <w:p w14:paraId="137305F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86" w:type="dxa"/>
            <w:noWrap w:val="0"/>
            <w:vAlign w:val="center"/>
          </w:tcPr>
          <w:p w14:paraId="5235DBC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分宜县人民医院院区</w:t>
            </w:r>
          </w:p>
        </w:tc>
        <w:tc>
          <w:tcPr>
            <w:tcW w:w="1070" w:type="dxa"/>
            <w:noWrap w:val="0"/>
            <w:vAlign w:val="center"/>
          </w:tcPr>
          <w:p w14:paraId="6295822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临床医生</w:t>
            </w:r>
          </w:p>
        </w:tc>
        <w:tc>
          <w:tcPr>
            <w:tcW w:w="675" w:type="dxa"/>
            <w:noWrap w:val="0"/>
            <w:vAlign w:val="center"/>
          </w:tcPr>
          <w:p w14:paraId="6742170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50" w:type="dxa"/>
            <w:noWrap w:val="0"/>
            <w:vAlign w:val="center"/>
          </w:tcPr>
          <w:p w14:paraId="2B81120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临床医学</w:t>
            </w:r>
          </w:p>
        </w:tc>
        <w:tc>
          <w:tcPr>
            <w:tcW w:w="2249" w:type="dxa"/>
            <w:noWrap w:val="0"/>
            <w:vAlign w:val="center"/>
          </w:tcPr>
          <w:p w14:paraId="0C8445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全日制本科及以上学历，学士及以上学位。</w:t>
            </w:r>
          </w:p>
        </w:tc>
        <w:tc>
          <w:tcPr>
            <w:tcW w:w="1293" w:type="dxa"/>
            <w:noWrap w:val="0"/>
            <w:vAlign w:val="center"/>
          </w:tcPr>
          <w:p w14:paraId="7B9F6A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30周岁及以下</w:t>
            </w:r>
          </w:p>
        </w:tc>
        <w:tc>
          <w:tcPr>
            <w:tcW w:w="1764" w:type="dxa"/>
            <w:noWrap w:val="0"/>
            <w:vAlign w:val="center"/>
          </w:tcPr>
          <w:p w14:paraId="4666F98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限应届毕业生报考。</w:t>
            </w:r>
          </w:p>
        </w:tc>
      </w:tr>
      <w:tr w14:paraId="5855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83" w:type="dxa"/>
            <w:noWrap w:val="0"/>
            <w:vAlign w:val="center"/>
          </w:tcPr>
          <w:p w14:paraId="664F4786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86" w:type="dxa"/>
            <w:noWrap w:val="0"/>
            <w:vAlign w:val="center"/>
          </w:tcPr>
          <w:p w14:paraId="093F9A5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分宜县人民医院院区</w:t>
            </w:r>
          </w:p>
        </w:tc>
        <w:tc>
          <w:tcPr>
            <w:tcW w:w="1070" w:type="dxa"/>
            <w:noWrap w:val="0"/>
            <w:vAlign w:val="center"/>
          </w:tcPr>
          <w:p w14:paraId="2EEFCD1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儿科医生</w:t>
            </w:r>
          </w:p>
        </w:tc>
        <w:tc>
          <w:tcPr>
            <w:tcW w:w="675" w:type="dxa"/>
            <w:noWrap w:val="0"/>
            <w:vAlign w:val="center"/>
          </w:tcPr>
          <w:p w14:paraId="534D9EA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56E983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儿科学</w:t>
            </w:r>
          </w:p>
        </w:tc>
        <w:tc>
          <w:tcPr>
            <w:tcW w:w="2249" w:type="dxa"/>
            <w:noWrap w:val="0"/>
            <w:vAlign w:val="center"/>
          </w:tcPr>
          <w:p w14:paraId="4BBA4D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全日制本科及以上学历，学士及以上学位。</w:t>
            </w:r>
          </w:p>
        </w:tc>
        <w:tc>
          <w:tcPr>
            <w:tcW w:w="1293" w:type="dxa"/>
            <w:noWrap w:val="0"/>
            <w:vAlign w:val="center"/>
          </w:tcPr>
          <w:p w14:paraId="2445A1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30周岁及以下</w:t>
            </w:r>
          </w:p>
        </w:tc>
        <w:tc>
          <w:tcPr>
            <w:tcW w:w="1764" w:type="dxa"/>
            <w:noWrap w:val="0"/>
            <w:vAlign w:val="center"/>
          </w:tcPr>
          <w:p w14:paraId="53C4B6A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限应届毕业生报考。</w:t>
            </w:r>
          </w:p>
        </w:tc>
      </w:tr>
      <w:tr w14:paraId="528D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83" w:type="dxa"/>
            <w:noWrap w:val="0"/>
            <w:vAlign w:val="center"/>
          </w:tcPr>
          <w:p w14:paraId="6E1F2CF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686" w:type="dxa"/>
            <w:noWrap w:val="0"/>
            <w:vAlign w:val="center"/>
          </w:tcPr>
          <w:p w14:paraId="2C27A694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分宜县人民医院院区</w:t>
            </w:r>
          </w:p>
        </w:tc>
        <w:tc>
          <w:tcPr>
            <w:tcW w:w="1070" w:type="dxa"/>
            <w:noWrap w:val="0"/>
            <w:vAlign w:val="center"/>
          </w:tcPr>
          <w:p w14:paraId="1EB281B6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影像医生</w:t>
            </w:r>
          </w:p>
        </w:tc>
        <w:tc>
          <w:tcPr>
            <w:tcW w:w="675" w:type="dxa"/>
            <w:noWrap w:val="0"/>
            <w:vAlign w:val="center"/>
          </w:tcPr>
          <w:p w14:paraId="0EA89B1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3A73D90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医学影像学</w:t>
            </w:r>
          </w:p>
        </w:tc>
        <w:tc>
          <w:tcPr>
            <w:tcW w:w="2249" w:type="dxa"/>
            <w:noWrap w:val="0"/>
            <w:vAlign w:val="center"/>
          </w:tcPr>
          <w:p w14:paraId="3596F5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本科及以上学历。</w:t>
            </w:r>
          </w:p>
        </w:tc>
        <w:tc>
          <w:tcPr>
            <w:tcW w:w="1293" w:type="dxa"/>
            <w:noWrap w:val="0"/>
            <w:vAlign w:val="center"/>
          </w:tcPr>
          <w:p w14:paraId="003DFB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30周岁及以下</w:t>
            </w:r>
          </w:p>
        </w:tc>
        <w:tc>
          <w:tcPr>
            <w:tcW w:w="1764" w:type="dxa"/>
            <w:noWrap w:val="0"/>
            <w:vAlign w:val="center"/>
          </w:tcPr>
          <w:p w14:paraId="70E03D7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需取得执业医师资格证</w:t>
            </w:r>
          </w:p>
        </w:tc>
      </w:tr>
      <w:tr w14:paraId="1B9D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83" w:type="dxa"/>
            <w:noWrap w:val="0"/>
            <w:vAlign w:val="center"/>
          </w:tcPr>
          <w:p w14:paraId="62D5F0D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86" w:type="dxa"/>
            <w:noWrap w:val="0"/>
            <w:vAlign w:val="center"/>
          </w:tcPr>
          <w:p w14:paraId="661A572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分宜县中医院院区</w:t>
            </w:r>
          </w:p>
        </w:tc>
        <w:tc>
          <w:tcPr>
            <w:tcW w:w="1070" w:type="dxa"/>
            <w:noWrap w:val="0"/>
            <w:vAlign w:val="center"/>
          </w:tcPr>
          <w:p w14:paraId="102CFA4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临床中医师</w:t>
            </w:r>
          </w:p>
        </w:tc>
        <w:tc>
          <w:tcPr>
            <w:tcW w:w="675" w:type="dxa"/>
            <w:noWrap w:val="0"/>
            <w:vAlign w:val="center"/>
          </w:tcPr>
          <w:p w14:paraId="390C590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181C920F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中医学</w:t>
            </w:r>
          </w:p>
        </w:tc>
        <w:tc>
          <w:tcPr>
            <w:tcW w:w="2249" w:type="dxa"/>
            <w:noWrap w:val="0"/>
            <w:vAlign w:val="center"/>
          </w:tcPr>
          <w:p w14:paraId="1C017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本科及以上学历，学士及以上学位。</w:t>
            </w:r>
          </w:p>
        </w:tc>
        <w:tc>
          <w:tcPr>
            <w:tcW w:w="1293" w:type="dxa"/>
            <w:noWrap w:val="0"/>
            <w:vAlign w:val="center"/>
          </w:tcPr>
          <w:p w14:paraId="493C2AE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30周岁及以下</w:t>
            </w:r>
          </w:p>
        </w:tc>
        <w:tc>
          <w:tcPr>
            <w:tcW w:w="1764" w:type="dxa"/>
            <w:noWrap w:val="0"/>
            <w:vAlign w:val="center"/>
          </w:tcPr>
          <w:p w14:paraId="7824D9F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限应届毕业生报考。</w:t>
            </w:r>
          </w:p>
        </w:tc>
      </w:tr>
      <w:tr w14:paraId="35BE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83" w:type="dxa"/>
            <w:noWrap w:val="0"/>
            <w:vAlign w:val="center"/>
          </w:tcPr>
          <w:p w14:paraId="472CD2D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86" w:type="dxa"/>
            <w:noWrap w:val="0"/>
            <w:vAlign w:val="center"/>
          </w:tcPr>
          <w:p w14:paraId="4F69A5F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分宜县中医院院区</w:t>
            </w:r>
          </w:p>
        </w:tc>
        <w:tc>
          <w:tcPr>
            <w:tcW w:w="1070" w:type="dxa"/>
            <w:noWrap w:val="0"/>
            <w:vAlign w:val="center"/>
          </w:tcPr>
          <w:p w14:paraId="613940E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临床医师</w:t>
            </w:r>
          </w:p>
        </w:tc>
        <w:tc>
          <w:tcPr>
            <w:tcW w:w="675" w:type="dxa"/>
            <w:noWrap w:val="0"/>
            <w:vAlign w:val="center"/>
          </w:tcPr>
          <w:p w14:paraId="2BF7A60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03875F2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临床医学</w:t>
            </w:r>
          </w:p>
        </w:tc>
        <w:tc>
          <w:tcPr>
            <w:tcW w:w="2249" w:type="dxa"/>
            <w:noWrap w:val="0"/>
            <w:vAlign w:val="center"/>
          </w:tcPr>
          <w:p w14:paraId="202BF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本科及以上学历，学士及以上学位。</w:t>
            </w:r>
          </w:p>
        </w:tc>
        <w:tc>
          <w:tcPr>
            <w:tcW w:w="1293" w:type="dxa"/>
            <w:noWrap w:val="0"/>
            <w:vAlign w:val="center"/>
          </w:tcPr>
          <w:p w14:paraId="114EA26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30周岁及以下</w:t>
            </w:r>
          </w:p>
        </w:tc>
        <w:tc>
          <w:tcPr>
            <w:tcW w:w="1764" w:type="dxa"/>
            <w:noWrap w:val="0"/>
            <w:vAlign w:val="center"/>
          </w:tcPr>
          <w:p w14:paraId="20D9867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限应届毕业生报考。</w:t>
            </w:r>
          </w:p>
        </w:tc>
      </w:tr>
      <w:tr w14:paraId="0EBD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83" w:type="dxa"/>
            <w:noWrap w:val="0"/>
            <w:vAlign w:val="center"/>
          </w:tcPr>
          <w:p w14:paraId="3348922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86" w:type="dxa"/>
            <w:noWrap w:val="0"/>
            <w:vAlign w:val="center"/>
          </w:tcPr>
          <w:p w14:paraId="67E49DB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分宜县中医院院区</w:t>
            </w:r>
          </w:p>
        </w:tc>
        <w:tc>
          <w:tcPr>
            <w:tcW w:w="1070" w:type="dxa"/>
            <w:noWrap w:val="0"/>
            <w:vAlign w:val="center"/>
          </w:tcPr>
          <w:p w14:paraId="0BEB3F5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针灸推拿医师</w:t>
            </w:r>
          </w:p>
        </w:tc>
        <w:tc>
          <w:tcPr>
            <w:tcW w:w="675" w:type="dxa"/>
            <w:noWrap w:val="0"/>
            <w:vAlign w:val="center"/>
          </w:tcPr>
          <w:p w14:paraId="33B1851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73FD4DD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针灸推拿</w:t>
            </w:r>
          </w:p>
        </w:tc>
        <w:tc>
          <w:tcPr>
            <w:tcW w:w="2249" w:type="dxa"/>
            <w:noWrap w:val="0"/>
            <w:vAlign w:val="center"/>
          </w:tcPr>
          <w:p w14:paraId="4E208AD3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本科及以上学历，学士及以上学位。</w:t>
            </w:r>
          </w:p>
        </w:tc>
        <w:tc>
          <w:tcPr>
            <w:tcW w:w="1293" w:type="dxa"/>
            <w:noWrap w:val="0"/>
            <w:vAlign w:val="center"/>
          </w:tcPr>
          <w:p w14:paraId="24C68D0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30周岁及以下</w:t>
            </w:r>
          </w:p>
        </w:tc>
        <w:tc>
          <w:tcPr>
            <w:tcW w:w="1764" w:type="dxa"/>
            <w:noWrap w:val="0"/>
            <w:vAlign w:val="center"/>
          </w:tcPr>
          <w:p w14:paraId="5BAA282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限应届毕业生报考。</w:t>
            </w:r>
          </w:p>
        </w:tc>
      </w:tr>
      <w:tr w14:paraId="2D90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83" w:type="dxa"/>
            <w:noWrap w:val="0"/>
            <w:vAlign w:val="center"/>
          </w:tcPr>
          <w:p w14:paraId="2B6D41B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86" w:type="dxa"/>
            <w:noWrap w:val="0"/>
            <w:vAlign w:val="center"/>
          </w:tcPr>
          <w:p w14:paraId="3CB75C6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分宜县中医院院区</w:t>
            </w:r>
          </w:p>
        </w:tc>
        <w:tc>
          <w:tcPr>
            <w:tcW w:w="1070" w:type="dxa"/>
            <w:noWrap w:val="0"/>
            <w:vAlign w:val="center"/>
          </w:tcPr>
          <w:p w14:paraId="6011293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护士</w:t>
            </w:r>
          </w:p>
        </w:tc>
        <w:tc>
          <w:tcPr>
            <w:tcW w:w="675" w:type="dxa"/>
            <w:noWrap w:val="0"/>
            <w:vAlign w:val="center"/>
          </w:tcPr>
          <w:p w14:paraId="03BE6D2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50" w:type="dxa"/>
            <w:noWrap w:val="0"/>
            <w:vAlign w:val="center"/>
          </w:tcPr>
          <w:p w14:paraId="34BCF8C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护理学</w:t>
            </w:r>
          </w:p>
        </w:tc>
        <w:tc>
          <w:tcPr>
            <w:tcW w:w="2249" w:type="dxa"/>
            <w:noWrap w:val="0"/>
            <w:vAlign w:val="center"/>
          </w:tcPr>
          <w:p w14:paraId="615E6F4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大专及以上学历。</w:t>
            </w:r>
          </w:p>
        </w:tc>
        <w:tc>
          <w:tcPr>
            <w:tcW w:w="1293" w:type="dxa"/>
            <w:noWrap w:val="0"/>
            <w:vAlign w:val="center"/>
          </w:tcPr>
          <w:p w14:paraId="0C522D4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30周岁及以下</w:t>
            </w:r>
          </w:p>
        </w:tc>
        <w:tc>
          <w:tcPr>
            <w:tcW w:w="1764" w:type="dxa"/>
            <w:noWrap w:val="0"/>
            <w:vAlign w:val="center"/>
          </w:tcPr>
          <w:p w14:paraId="476E535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需取得护士执业证。</w:t>
            </w:r>
          </w:p>
        </w:tc>
      </w:tr>
      <w:tr w14:paraId="192F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583" w:type="dxa"/>
            <w:noWrap w:val="0"/>
            <w:vAlign w:val="center"/>
          </w:tcPr>
          <w:p w14:paraId="2C20617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86" w:type="dxa"/>
            <w:noWrap w:val="0"/>
            <w:vAlign w:val="center"/>
          </w:tcPr>
          <w:p w14:paraId="5848D6B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分宜县妇幼保健院院区</w:t>
            </w:r>
          </w:p>
        </w:tc>
        <w:tc>
          <w:tcPr>
            <w:tcW w:w="1070" w:type="dxa"/>
            <w:noWrap w:val="0"/>
            <w:vAlign w:val="center"/>
          </w:tcPr>
          <w:p w14:paraId="0A7370E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儿童保健科康复师</w:t>
            </w:r>
          </w:p>
        </w:tc>
        <w:tc>
          <w:tcPr>
            <w:tcW w:w="675" w:type="dxa"/>
            <w:noWrap w:val="0"/>
            <w:vAlign w:val="center"/>
          </w:tcPr>
          <w:p w14:paraId="10FD8E6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50" w:type="dxa"/>
            <w:noWrap w:val="0"/>
            <w:vAlign w:val="center"/>
          </w:tcPr>
          <w:p w14:paraId="6CF235D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康复治疗学</w:t>
            </w:r>
          </w:p>
        </w:tc>
        <w:tc>
          <w:tcPr>
            <w:tcW w:w="2249" w:type="dxa"/>
            <w:noWrap w:val="0"/>
            <w:vAlign w:val="center"/>
          </w:tcPr>
          <w:p w14:paraId="440B3BD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本科及以上学历。</w:t>
            </w:r>
          </w:p>
        </w:tc>
        <w:tc>
          <w:tcPr>
            <w:tcW w:w="1293" w:type="dxa"/>
            <w:noWrap w:val="0"/>
            <w:vAlign w:val="center"/>
          </w:tcPr>
          <w:p w14:paraId="4CE2B3E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30周岁及以下</w:t>
            </w:r>
          </w:p>
        </w:tc>
        <w:tc>
          <w:tcPr>
            <w:tcW w:w="1764" w:type="dxa"/>
            <w:noWrap w:val="0"/>
            <w:vAlign w:val="center"/>
          </w:tcPr>
          <w:p w14:paraId="224D00B7"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07A61C22"/>
    <w:sectPr>
      <w:pgSz w:w="11906" w:h="16838"/>
      <w:pgMar w:top="175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43341"/>
    <w:rsid w:val="42ED352D"/>
    <w:rsid w:val="7D72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2022-03-07T00:27:00Z</dcterms:created>
  <dc:creator>Administrator</dc:creator>
  <cp:lastModifiedBy>儡</cp:lastModifiedBy>
  <dcterms:modified xsi:type="dcterms:W3CDTF">2025-08-05T06:06:20Z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B6A66C71F94C46A7804AC6ABF67E6D2A</vt:lpwstr>
  </property>
  <property fmtid="{D5CDD505-2E9C-101B-9397-08002B2CF9AE}" pid="4" name="KSOTemplateDocerSaveRecord">
    <vt:lpwstr>eyJoZGlkIjoiNjdiNWIzOGYzOTA1ZTZmNTdmNmZjMTI2ZmVhYmE1ZmUiLCJ1c2VySWQiOiIzMTEzMTg2NTEifQ==</vt:lpwstr>
  </property>
</Properties>
</file>