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大标宋简体" w:eastAsia="方正大标宋简体"/>
          <w:b/>
          <w:bCs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z w:val="36"/>
          <w:szCs w:val="36"/>
          <w:lang w:val="en-US" w:eastAsia="zh-CN"/>
        </w:rPr>
        <w:t>万安县</w:t>
      </w:r>
      <w:r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  <w:t>总医院公开招聘</w:t>
      </w:r>
      <w:r>
        <w:rPr>
          <w:rFonts w:hint="eastAsia" w:ascii="方正大标宋简体" w:eastAsia="方正大标宋简体"/>
          <w:b/>
          <w:bCs/>
          <w:sz w:val="36"/>
          <w:szCs w:val="36"/>
          <w:lang w:val="en-US" w:eastAsia="zh-CN"/>
        </w:rPr>
        <w:t>聘用制</w:t>
      </w:r>
      <w:r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  <w:t>人员报名表</w:t>
      </w:r>
    </w:p>
    <w:tbl>
      <w:tblPr>
        <w:tblStyle w:val="4"/>
        <w:tblpPr w:leftFromText="180" w:rightFromText="180" w:vertAnchor="text" w:horzAnchor="page" w:tblpX="1400" w:tblpY="260"/>
        <w:tblOverlap w:val="never"/>
        <w:tblW w:w="9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56"/>
        <w:gridCol w:w="432"/>
        <w:gridCol w:w="475"/>
        <w:gridCol w:w="606"/>
        <w:gridCol w:w="720"/>
        <w:gridCol w:w="1197"/>
        <w:gridCol w:w="1670"/>
        <w:gridCol w:w="1723"/>
      </w:tblGrid>
      <w:tr w14:paraId="338E20EC">
        <w:trPr>
          <w:trHeight w:val="627" w:hRule="exac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75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4F3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"/>
                <w:woUserID w:val="3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4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6A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D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66C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950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"/>
                <w:woUserID w:val="3"/>
              </w:rPr>
            </w:pPr>
            <w:bookmarkStart w:id="0" w:name="_GoBack"/>
            <w:bookmarkEnd w:id="0"/>
          </w:p>
        </w:tc>
      </w:tr>
      <w:tr w14:paraId="37F7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58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2554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6B8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BE7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63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A2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B9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CC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0F2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CCE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B80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DA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A9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1DD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F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 w14:paraId="59A9BD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6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55D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43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C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55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A85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32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2A57"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6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9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0F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91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9D2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481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8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F57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1C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B5D8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475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是否服从单位安排：是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 w14:paraId="525D877B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其他事项</w:t>
            </w:r>
          </w:p>
        </w:tc>
      </w:tr>
      <w:tr w14:paraId="7514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C3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B1A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1.此表相关内容由本人按要求如实填写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发现弄虚作假的，取消报名或聘任资格，后果由考生负责。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报名表上交后一律不予更改。</w:t>
            </w:r>
          </w:p>
        </w:tc>
      </w:tr>
    </w:tbl>
    <w:p w14:paraId="0F03B23D">
      <w:pPr>
        <w:rPr>
          <w:sz w:val="24"/>
        </w:rPr>
      </w:pPr>
    </w:p>
    <w:p w14:paraId="1530D0DD">
      <w:pPr>
        <w:ind w:firstLine="5526" w:firstLineChars="2300"/>
      </w:pPr>
      <w:r>
        <w:rPr>
          <w:rFonts w:hint="eastAsia"/>
          <w:b/>
          <w:sz w:val="24"/>
        </w:rPr>
        <w:t>本人确认签名：</w:t>
      </w:r>
    </w:p>
    <w:sectPr>
      <w:pgSz w:w="11906" w:h="16838"/>
      <w:pgMar w:top="2041" w:right="1474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37E51"/>
    <w:multiLevelType w:val="singleLevel"/>
    <w:tmpl w:val="3DC37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14EE"/>
    <w:rsid w:val="51FFD372"/>
    <w:rsid w:val="7A1514EE"/>
    <w:rsid w:val="C9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2025-07-31T12:01:00Z</dcterms:created>
  <dc:creator>WPS_1545642690</dc:creator>
  <cp:lastModifiedBy>WPS_1545642690</cp:lastModifiedBy>
  <dcterms:modified xsi:type="dcterms:W3CDTF">2025-07-31T16:16:22Z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ICV">
    <vt:lpwstr>5F64D3305F269EBB56268B68E54CD470_43</vt:lpwstr>
  </property>
  <property fmtid="{D5CDD505-2E9C-101B-9397-08002B2CF9AE}" pid="4" name="KSOTemplateDocerSaveRecord">
    <vt:lpwstr>eyJoZGlkIjoiNTUzYmEzZDk0MTQ5NDZmNjQ2MDk2NzY0MTVhNTJmM2QiLCJ1c2VySWQiOiI0NDg5Njc2MTkifQ==</vt:lpwstr>
  </property>
</Properties>
</file>