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D1046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tbl>
      <w:tblPr>
        <w:tblStyle w:val="3"/>
        <w:tblpPr w:leftFromText="180" w:rightFromText="180" w:vertAnchor="page" w:horzAnchor="page" w:tblpX="1211" w:tblpY="3102"/>
        <w:tblOverlap w:val="never"/>
        <w:tblW w:w="14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825"/>
        <w:gridCol w:w="808"/>
        <w:gridCol w:w="1300"/>
        <w:gridCol w:w="1184"/>
        <w:gridCol w:w="2067"/>
        <w:gridCol w:w="2681"/>
        <w:gridCol w:w="2880"/>
        <w:gridCol w:w="1572"/>
      </w:tblGrid>
      <w:tr w14:paraId="0D6A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</w:trPr>
        <w:tc>
          <w:tcPr>
            <w:tcW w:w="678" w:type="dxa"/>
            <w:vAlign w:val="center"/>
          </w:tcPr>
          <w:p w14:paraId="78630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1825" w:type="dxa"/>
            <w:vAlign w:val="center"/>
          </w:tcPr>
          <w:p w14:paraId="27DD7F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岗位名称</w:t>
            </w:r>
          </w:p>
        </w:tc>
        <w:tc>
          <w:tcPr>
            <w:tcW w:w="808" w:type="dxa"/>
            <w:vAlign w:val="center"/>
          </w:tcPr>
          <w:p w14:paraId="20848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人数</w:t>
            </w:r>
          </w:p>
        </w:tc>
        <w:tc>
          <w:tcPr>
            <w:tcW w:w="1300" w:type="dxa"/>
            <w:vAlign w:val="center"/>
          </w:tcPr>
          <w:p w14:paraId="4A5A55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年龄要求</w:t>
            </w:r>
          </w:p>
        </w:tc>
        <w:tc>
          <w:tcPr>
            <w:tcW w:w="1184" w:type="dxa"/>
            <w:vAlign w:val="center"/>
          </w:tcPr>
          <w:p w14:paraId="39DCA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学历要求</w:t>
            </w:r>
          </w:p>
        </w:tc>
        <w:tc>
          <w:tcPr>
            <w:tcW w:w="2067" w:type="dxa"/>
            <w:vAlign w:val="center"/>
          </w:tcPr>
          <w:p w14:paraId="144AE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学历性质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302B3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专业要求</w:t>
            </w:r>
          </w:p>
        </w:tc>
        <w:tc>
          <w:tcPr>
            <w:tcW w:w="2880" w:type="dxa"/>
            <w:vAlign w:val="center"/>
          </w:tcPr>
          <w:p w14:paraId="40CEE1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岗位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要求</w:t>
            </w:r>
          </w:p>
        </w:tc>
        <w:tc>
          <w:tcPr>
            <w:tcW w:w="1572" w:type="dxa"/>
            <w:vAlign w:val="center"/>
          </w:tcPr>
          <w:p w14:paraId="5200E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 w14:paraId="4060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78" w:type="dxa"/>
            <w:vAlign w:val="center"/>
          </w:tcPr>
          <w:p w14:paraId="39B27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01</w:t>
            </w:r>
          </w:p>
        </w:tc>
        <w:tc>
          <w:tcPr>
            <w:tcW w:w="1825" w:type="dxa"/>
            <w:vAlign w:val="center"/>
          </w:tcPr>
          <w:p w14:paraId="7159F7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儿童保健科中医康复医师</w:t>
            </w:r>
          </w:p>
        </w:tc>
        <w:tc>
          <w:tcPr>
            <w:tcW w:w="808" w:type="dxa"/>
            <w:vAlign w:val="center"/>
          </w:tcPr>
          <w:p w14:paraId="251F2C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00" w:type="dxa"/>
            <w:vAlign w:val="center"/>
          </w:tcPr>
          <w:p w14:paraId="1D63D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184" w:type="dxa"/>
            <w:vAlign w:val="center"/>
          </w:tcPr>
          <w:p w14:paraId="301C3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本科及以上</w:t>
            </w:r>
          </w:p>
        </w:tc>
        <w:tc>
          <w:tcPr>
            <w:tcW w:w="2067" w:type="dxa"/>
            <w:vAlign w:val="center"/>
          </w:tcPr>
          <w:p w14:paraId="1E4629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普通高等教育招生计划毕业生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D1486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中医康复学</w:t>
            </w:r>
          </w:p>
        </w:tc>
        <w:tc>
          <w:tcPr>
            <w:tcW w:w="2880" w:type="dxa"/>
            <w:vAlign w:val="center"/>
          </w:tcPr>
          <w:p w14:paraId="3C6EB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不限</w:t>
            </w:r>
          </w:p>
        </w:tc>
        <w:tc>
          <w:tcPr>
            <w:tcW w:w="1572" w:type="dxa"/>
            <w:vAlign w:val="center"/>
          </w:tcPr>
          <w:p w14:paraId="50A0F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eastAsia="zh-CN"/>
              </w:rPr>
              <w:t>普通高考招录一本毕业且取得执业医师资格证者，每月基本工资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6000元，其他人员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eastAsia="zh-CN"/>
              </w:rPr>
              <w:t>每月基本工资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4500元。</w:t>
            </w:r>
          </w:p>
        </w:tc>
      </w:tr>
      <w:tr w14:paraId="58587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78" w:type="dxa"/>
            <w:vAlign w:val="center"/>
          </w:tcPr>
          <w:p w14:paraId="645B4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02</w:t>
            </w:r>
          </w:p>
        </w:tc>
        <w:tc>
          <w:tcPr>
            <w:tcW w:w="1825" w:type="dxa"/>
            <w:vAlign w:val="center"/>
          </w:tcPr>
          <w:p w14:paraId="19D61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儿童保健科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针炙推拿医师</w:t>
            </w:r>
          </w:p>
        </w:tc>
        <w:tc>
          <w:tcPr>
            <w:tcW w:w="808" w:type="dxa"/>
            <w:vAlign w:val="center"/>
          </w:tcPr>
          <w:p w14:paraId="3116C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3590E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6768E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本科及以上</w:t>
            </w:r>
          </w:p>
        </w:tc>
        <w:tc>
          <w:tcPr>
            <w:tcW w:w="2067" w:type="dxa"/>
            <w:vAlign w:val="center"/>
          </w:tcPr>
          <w:p w14:paraId="3FDACA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普通高等教育招生计划毕业生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4B01C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针炙推拿学</w:t>
            </w:r>
          </w:p>
        </w:tc>
        <w:tc>
          <w:tcPr>
            <w:tcW w:w="2880" w:type="dxa"/>
            <w:vAlign w:val="center"/>
          </w:tcPr>
          <w:p w14:paraId="12A65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不限</w:t>
            </w:r>
          </w:p>
        </w:tc>
        <w:tc>
          <w:tcPr>
            <w:tcW w:w="1572" w:type="dxa"/>
            <w:vAlign w:val="center"/>
          </w:tcPr>
          <w:p w14:paraId="0DCD23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eastAsia="zh-CN"/>
              </w:rPr>
              <w:t>普通高考招录一本毕业且取得执业医师资格证者，每月基本工资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6000元，其他人员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eastAsia="zh-CN"/>
              </w:rPr>
              <w:t>每月基本工资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4500元。</w:t>
            </w:r>
          </w:p>
        </w:tc>
      </w:tr>
      <w:tr w14:paraId="51F8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78" w:type="dxa"/>
            <w:vAlign w:val="center"/>
          </w:tcPr>
          <w:p w14:paraId="7BD244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03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26089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儿童保健科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精神病医师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D10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0DEC3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1313B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本科及以上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3B4766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不限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9D707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精神医学，或者临床执业医师参加转岗培训合格且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执业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证加注精神卫生专业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32551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572" w:type="dxa"/>
            <w:vAlign w:val="center"/>
          </w:tcPr>
          <w:p w14:paraId="62E96C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eastAsia="zh-CN"/>
              </w:rPr>
              <w:t>普通高考招录一本毕业且取得执业医师资格证者，每月基本工资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6000元，其他人员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eastAsia="zh-CN"/>
              </w:rPr>
              <w:t>每月基本工资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vertAlign w:val="baseline"/>
                <w:lang w:val="en-US" w:eastAsia="zh-CN"/>
              </w:rPr>
              <w:t>4500元。</w:t>
            </w:r>
          </w:p>
        </w:tc>
      </w:tr>
    </w:tbl>
    <w:p w14:paraId="3317E5CC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彝良县医共体妇幼保健院2025年第二次公开招聘编外专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业技术人才岗位设置表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F63E4"/>
    <w:rsid w:val="122366BD"/>
    <w:rsid w:val="134F7603"/>
    <w:rsid w:val="17A97CBD"/>
    <w:rsid w:val="1A5F6DE5"/>
    <w:rsid w:val="1C6D08DF"/>
    <w:rsid w:val="325E3F34"/>
    <w:rsid w:val="33437FA7"/>
    <w:rsid w:val="39264C15"/>
    <w:rsid w:val="3F132812"/>
    <w:rsid w:val="473E6281"/>
    <w:rsid w:val="48B63241"/>
    <w:rsid w:val="48C90054"/>
    <w:rsid w:val="51347BD0"/>
    <w:rsid w:val="67846848"/>
    <w:rsid w:val="699C0552"/>
    <w:rsid w:val="6DD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374</Characters>
  <Lines>0</Lines>
  <Paragraphs>0</Paragraphs>
  <TotalTime>108</TotalTime>
  <ScaleCrop>false</ScaleCrop>
  <LinksUpToDate>false</LinksUpToDate>
  <CharactersWithSpaces>374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2025-04-22T01:03:00Z</dcterms:created>
  <dc:creator>Administrator</dc:creator>
  <cp:lastModifiedBy>文忠秋</cp:lastModifiedBy>
  <cp:lastPrinted>2025-07-07T08:33:00Z</cp:lastPrinted>
  <dcterms:modified xsi:type="dcterms:W3CDTF">2025-07-22T09:29:55Z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B237E2B3C29047B58BFEDCE5D3CBAA53_13</vt:lpwstr>
  </property>
  <property fmtid="{D5CDD505-2E9C-101B-9397-08002B2CF9AE}" pid="4" name="KSOTemplateDocerSaveRecord">
    <vt:lpwstr>eyJoZGlkIjoiNTg0ODRmNjZhYTRjNjhlNjE3ZmFiZGJhYmYyYmQ4NTgiLCJ1c2VySWQiOiIzNDc3MjEzNzIifQ==</vt:lpwstr>
  </property>
</Properties>
</file>