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54" w:type="dxa"/>
        <w:tblInd w:w="0" w:type="dxa"/>
        <w:shd w:val="clear" w:color="auto" w:fill="auto"/>
        <w:tblLayout w:type="fixed"/>
        <w:tblCellMar>
          <w:top w:w="0" w:type="dxa"/>
          <w:left w:w="0" w:type="dxa"/>
          <w:bottom w:w="0" w:type="dxa"/>
          <w:right w:w="0" w:type="dxa"/>
        </w:tblCellMar>
      </w:tblPr>
      <w:tblGrid>
        <w:gridCol w:w="808"/>
        <w:gridCol w:w="5475"/>
        <w:gridCol w:w="7671"/>
      </w:tblGrid>
      <w:tr w14:paraId="3B8A08F6">
        <w:tblPrEx>
          <w:tblCellMar>
            <w:top w:w="0" w:type="dxa"/>
            <w:left w:w="0" w:type="dxa"/>
            <w:bottom w:w="0" w:type="dxa"/>
            <w:right w:w="0" w:type="dxa"/>
          </w:tblCellMar>
        </w:tblPrEx>
        <w:trPr>
          <w:trHeight w:val="390" w:hRule="atLeast"/>
        </w:trPr>
        <w:tc>
          <w:tcPr>
            <w:tcW w:w="808" w:type="dxa"/>
            <w:tcBorders>
              <w:top w:val="nil"/>
              <w:left w:val="nil"/>
              <w:bottom w:val="nil"/>
              <w:right w:val="nil"/>
            </w:tcBorders>
            <w:shd w:val="clear" w:color="auto" w:fill="auto"/>
            <w:noWrap/>
            <w:tcMar>
              <w:top w:w="15" w:type="dxa"/>
              <w:left w:w="15" w:type="dxa"/>
              <w:right w:w="15" w:type="dxa"/>
            </w:tcMar>
            <w:vAlign w:val="center"/>
          </w:tcPr>
          <w:p w14:paraId="5D5A933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rPr>
            </w:pPr>
            <w:r>
              <w:rPr>
                <w:rFonts w:hint="eastAsia" w:ascii="黑体" w:hAnsi="黑体" w:eastAsia="黑体" w:cs="黑体"/>
                <w:sz w:val="24"/>
                <w:szCs w:val="24"/>
                <w:lang w:val="en-US" w:eastAsia="zh-CN"/>
              </w:rPr>
              <w:t>附件3</w:t>
            </w:r>
            <w:bookmarkStart w:id="0" w:name="_GoBack"/>
            <w:bookmarkEnd w:id="0"/>
          </w:p>
        </w:tc>
        <w:tc>
          <w:tcPr>
            <w:tcW w:w="5475" w:type="dxa"/>
            <w:tcBorders>
              <w:top w:val="nil"/>
              <w:left w:val="nil"/>
              <w:bottom w:val="nil"/>
              <w:right w:val="nil"/>
            </w:tcBorders>
            <w:shd w:val="clear" w:color="auto" w:fill="auto"/>
            <w:noWrap/>
            <w:tcMar>
              <w:top w:w="15" w:type="dxa"/>
              <w:left w:w="15" w:type="dxa"/>
              <w:right w:w="15" w:type="dxa"/>
            </w:tcMar>
            <w:vAlign w:val="center"/>
          </w:tcPr>
          <w:p w14:paraId="6757743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rPr>
            </w:pPr>
          </w:p>
        </w:tc>
        <w:tc>
          <w:tcPr>
            <w:tcW w:w="7671" w:type="dxa"/>
            <w:tcBorders>
              <w:top w:val="nil"/>
              <w:left w:val="nil"/>
              <w:bottom w:val="nil"/>
              <w:right w:val="nil"/>
            </w:tcBorders>
            <w:shd w:val="clear" w:color="auto" w:fill="auto"/>
            <w:tcMar>
              <w:top w:w="15" w:type="dxa"/>
              <w:left w:w="15" w:type="dxa"/>
              <w:right w:w="15" w:type="dxa"/>
            </w:tcMar>
            <w:vAlign w:val="center"/>
          </w:tcPr>
          <w:p w14:paraId="5B55686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仿宋_GB2312" w:hAnsi="方正仿宋_GB2312" w:eastAsia="方正仿宋_GB2312" w:cs="方正仿宋_GB2312"/>
                <w:sz w:val="32"/>
                <w:szCs w:val="32"/>
              </w:rPr>
            </w:pPr>
          </w:p>
        </w:tc>
      </w:tr>
      <w:tr w14:paraId="391D59DB">
        <w:tblPrEx>
          <w:tblCellMar>
            <w:top w:w="0" w:type="dxa"/>
            <w:left w:w="0" w:type="dxa"/>
            <w:bottom w:w="0" w:type="dxa"/>
            <w:right w:w="0" w:type="dxa"/>
          </w:tblCellMar>
        </w:tblPrEx>
        <w:trPr>
          <w:trHeight w:val="350" w:hRule="atLeast"/>
        </w:trPr>
        <w:tc>
          <w:tcPr>
            <w:tcW w:w="13954"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14:paraId="35505CF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各类申请笔试政策加分考生需要额外提供材料明细</w:t>
            </w:r>
          </w:p>
        </w:tc>
      </w:tr>
      <w:tr w14:paraId="22BD8B57">
        <w:tblPrEx>
          <w:tblCellMar>
            <w:top w:w="0" w:type="dxa"/>
            <w:left w:w="0" w:type="dxa"/>
            <w:bottom w:w="0" w:type="dxa"/>
            <w:right w:w="0" w:type="dxa"/>
          </w:tblCellMar>
        </w:tblPrEx>
        <w:trPr>
          <w:trHeight w:val="39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F4E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序号</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429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项目生类别</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E3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需要提供材料</w:t>
            </w:r>
          </w:p>
        </w:tc>
      </w:tr>
      <w:tr w14:paraId="1ECA710E">
        <w:tblPrEx>
          <w:shd w:val="clear" w:color="auto" w:fill="auto"/>
          <w:tblCellMar>
            <w:top w:w="0" w:type="dxa"/>
            <w:left w:w="0" w:type="dxa"/>
            <w:bottom w:w="0" w:type="dxa"/>
            <w:right w:w="0" w:type="dxa"/>
          </w:tblCellMar>
        </w:tblPrEx>
        <w:trPr>
          <w:trHeight w:val="77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31A9">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73A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选聘高校毕业生到村任职考生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09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1.身份证、毕业证原件及复印件；2.大学生村官到村任职合同书原件和复印件，县级组织部门开具的服务期满、期满考核等次证明；</w:t>
            </w:r>
          </w:p>
        </w:tc>
      </w:tr>
      <w:tr w14:paraId="2E6A543B">
        <w:tblPrEx>
          <w:tblCellMar>
            <w:top w:w="0" w:type="dxa"/>
            <w:left w:w="0" w:type="dxa"/>
            <w:bottom w:w="0" w:type="dxa"/>
            <w:right w:w="0" w:type="dxa"/>
          </w:tblCellMar>
        </w:tblPrEx>
        <w:trPr>
          <w:trHeight w:val="77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3ADD">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2</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E89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“三支一扶”考生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CE6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1.身份证、毕业证原件及复印件；2.《高校毕业生“三支一扶”服务证书》、服务期满“三支一扶”大学生考核表原件及复印件；</w:t>
            </w:r>
          </w:p>
        </w:tc>
      </w:tr>
      <w:tr w14:paraId="45E5B1B9">
        <w:tblPrEx>
          <w:shd w:val="clear" w:color="auto" w:fill="auto"/>
          <w:tblCellMar>
            <w:top w:w="0" w:type="dxa"/>
            <w:left w:w="0" w:type="dxa"/>
            <w:bottom w:w="0" w:type="dxa"/>
            <w:right w:w="0" w:type="dxa"/>
          </w:tblCellMar>
        </w:tblPrEx>
        <w:trPr>
          <w:trHeight w:val="76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A164">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 xml:space="preserve">3  </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BA4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“村村大学生计划”考生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DE2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1.身份证、毕业证原件及复印件；2.黑龙江省村村大学生行动领导小组项目办公室统一制作的协议书的原件和复印件；</w:t>
            </w:r>
          </w:p>
        </w:tc>
      </w:tr>
      <w:tr w14:paraId="7BD165F8">
        <w:tblPrEx>
          <w:tblCellMar>
            <w:top w:w="0" w:type="dxa"/>
            <w:left w:w="0" w:type="dxa"/>
            <w:bottom w:w="0" w:type="dxa"/>
            <w:right w:w="0" w:type="dxa"/>
          </w:tblCellMar>
        </w:tblPrEx>
        <w:trPr>
          <w:trHeight w:val="9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1A48">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4</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A39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“大学生志愿服务西部计划”考生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0FFA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1.身份证、毕业证原件及复印件；2.由服务单位开具并盖章的《大学生志愿服务西部计划服务鉴定表》、《大学生志愿服务西部计划志愿服务证》的原件及复印件；</w:t>
            </w:r>
          </w:p>
        </w:tc>
      </w:tr>
      <w:tr w14:paraId="76CE5B21">
        <w:tblPrEx>
          <w:shd w:val="clear" w:color="auto" w:fill="auto"/>
          <w:tblCellMar>
            <w:top w:w="0" w:type="dxa"/>
            <w:left w:w="0" w:type="dxa"/>
            <w:bottom w:w="0" w:type="dxa"/>
            <w:right w:w="0" w:type="dxa"/>
          </w:tblCellMar>
        </w:tblPrEx>
        <w:trPr>
          <w:trHeight w:val="7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C0D0">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4A8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高校毕业生应征入伍服义务兵役期满后的报考考生</w:t>
            </w:r>
          </w:p>
          <w:p w14:paraId="512227F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（须为普通高校毕业后参军入伍退役士兵）</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6CA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1.批准入伍地的县（市、区）人民政府征兵办公室出具的证明（明确服役起止时间、岗位）；2.退伍证；3.毕业证；</w:t>
            </w:r>
          </w:p>
        </w:tc>
      </w:tr>
      <w:tr w14:paraId="5F45F8DC">
        <w:tblPrEx>
          <w:tblCellMar>
            <w:top w:w="0" w:type="dxa"/>
            <w:left w:w="0" w:type="dxa"/>
            <w:bottom w:w="0" w:type="dxa"/>
            <w:right w:w="0" w:type="dxa"/>
          </w:tblCellMar>
        </w:tblPrEx>
        <w:trPr>
          <w:trHeight w:val="121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2E5C">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6A0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城乡基层公益性岗位工作满2年的高校毕业生</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BB7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身份证、毕业证原件及复印件；2.《街道（乡镇）、社区（村）基层公共管理和社会服务岗位高校毕业生报考事业单位资格认定表》原件和复印件（附件4），非鸡西市辖区内考生需到当地县(市、区)就业部门和市(地)就业部门进行认定、审核盖章。</w:t>
            </w:r>
          </w:p>
        </w:tc>
      </w:tr>
      <w:tr w14:paraId="61AD1A0C">
        <w:tblPrEx>
          <w:shd w:val="clear" w:color="auto" w:fill="auto"/>
          <w:tblCellMar>
            <w:top w:w="0" w:type="dxa"/>
            <w:left w:w="0" w:type="dxa"/>
            <w:bottom w:w="0" w:type="dxa"/>
            <w:right w:w="0" w:type="dxa"/>
          </w:tblCellMar>
        </w:tblPrEx>
        <w:trPr>
          <w:trHeight w:val="120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88BD">
            <w:pPr>
              <w:keepNext w:val="0"/>
              <w:keepLines w:val="0"/>
              <w:pageBreakBefore w:val="0"/>
              <w:widowControl/>
              <w:kinsoku w:val="0"/>
              <w:wordWrap/>
              <w:overflowPunct/>
              <w:topLinePunct w:val="0"/>
              <w:autoSpaceDE w:val="0"/>
              <w:autoSpaceDN w:val="0"/>
              <w:bidi w:val="0"/>
              <w:adjustRightInd w:val="0"/>
              <w:snapToGrid w:val="0"/>
              <w:spacing w:line="260" w:lineRule="exact"/>
              <w:ind w:firstLine="240" w:firstLineChars="100"/>
              <w:jc w:val="left"/>
              <w:textAlignment w:val="baseline"/>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c>
          <w:tcPr>
            <w:tcW w:w="5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73D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疫情防控一线的编制外医务人员</w:t>
            </w:r>
          </w:p>
        </w:tc>
        <w:tc>
          <w:tcPr>
            <w:tcW w:w="7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D7C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身份证、毕业证原件及复印件；2.提供当地卫生健康行政部门的相关证明，非鸡西市辖区内考生提供《××年×月××××单位新冠肺炎疫情防控医务人员临时性工作补助和特殊补助统计名册》（需加盖卫生、人社、财政三部门公章）。</w:t>
            </w:r>
          </w:p>
        </w:tc>
      </w:tr>
    </w:tbl>
    <w:p w14:paraId="6895DE9D"/>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404951-6847-4082-ACD0-17E4017CF3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354343-3D70-4241-A2EA-39F1DDD8EF5F}"/>
  </w:font>
  <w:font w:name="方正仿宋_GB2312">
    <w:panose1 w:val="02000000000000000000"/>
    <w:charset w:val="86"/>
    <w:family w:val="auto"/>
    <w:pitch w:val="default"/>
    <w:sig w:usb0="A00002BF" w:usb1="184F6CFA" w:usb2="00000012" w:usb3="00000000" w:csb0="00040001" w:csb1="00000000"/>
    <w:embedRegular r:id="rId3" w:fontKey="{14D330DC-3D40-440E-9216-69EE72790D9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JkZjFhZDgyMmZmYzhhMzM0ZjU5MTc0YjhkMTMifQ=="/>
    <w:docVar w:name="KSO_WPS_MARK_KEY" w:val="e4732689-8313-4508-9311-ad1a0f2d0135"/>
  </w:docVars>
  <w:rsids>
    <w:rsidRoot w:val="34091EF5"/>
    <w:rsid w:val="10B2763A"/>
    <w:rsid w:val="10B8655A"/>
    <w:rsid w:val="320810D3"/>
    <w:rsid w:val="34091EF5"/>
    <w:rsid w:val="357B46AA"/>
    <w:rsid w:val="631D517B"/>
    <w:rsid w:val="6EC3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85"/>
      <w:szCs w:val="85"/>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676</Words>
  <Characters>691</Characters>
  <Lines>0</Lines>
  <Paragraphs>0</Paragraphs>
  <TotalTime>3</TotalTime>
  <ScaleCrop>false</ScaleCrop>
  <LinksUpToDate>false</LinksUpToDate>
  <CharactersWithSpaces>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2024-07-05T04:53:00Z</dcterms:created>
  <dc:creator>NO_MERCY1425693820</dc:creator>
  <cp:lastModifiedBy>花开自在</cp:lastModifiedBy>
  <cp:lastPrinted>2025-07-10T01:55:00Z</cp:lastPrinted>
  <dcterms:modified xsi:type="dcterms:W3CDTF">2025-07-11T02:39:37Z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2F7D5231619F45389EECDA8439999641_13</vt:lpwstr>
  </property>
  <property fmtid="{D5CDD505-2E9C-101B-9397-08002B2CF9AE}" pid="4" name="KSOTemplateDocerSaveRecord">
    <vt:lpwstr>eyJoZGlkIjoiNDNjNTI2Nzc3YTUyZmY3MGM5MmE4MzIzMThjMzI2NzkiLCJ1c2VySWQiOiI2MjE5MjAwMzAifQ==</vt:lpwstr>
  </property>
</Properties>
</file>