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表三十四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孟连县国门医院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就业见习报名表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填表日期： </w:t>
      </w:r>
      <w:r>
        <w:rPr>
          <w:rFonts w:hint="eastAsia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1312" w:tblpY="24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60"/>
        <w:gridCol w:w="765"/>
        <w:gridCol w:w="855"/>
        <w:gridCol w:w="1425"/>
        <w:gridCol w:w="405"/>
        <w:gridCol w:w="1155"/>
        <w:gridCol w:w="16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身份证编号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2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专业（工种）：               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565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单位（基地）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专业（岗位）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（基地）意见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县（区）就业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中心意见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4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7725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本表一式两份，报批后由见习单位（基地）和县（区）就业中心各备案一份。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Zjk2Nzg2YTkwMWY2YTA4YjJjM2RlNTBkOGMyMDkifQ=="/>
  </w:docVars>
  <w:rsids>
    <w:rsidRoot w:val="006C3681"/>
    <w:rsid w:val="006C3681"/>
    <w:rsid w:val="04010276"/>
    <w:rsid w:val="244B465E"/>
    <w:rsid w:val="378428DF"/>
    <w:rsid w:val="3AFD3A96"/>
    <w:rsid w:val="49612311"/>
    <w:rsid w:val="560B511E"/>
    <w:rsid w:val="62D86EFE"/>
    <w:rsid w:val="6BD74F90"/>
    <w:rsid w:val="6DA14983"/>
    <w:rsid w:val="6F323814"/>
    <w:rsid w:val="780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普洱市宁洱县党政机关单位</Company>
  <Pages>1</Pages>
  <Words>208</Words>
  <Characters>208</Characters>
  <Lines>0</Lines>
  <Paragraphs>0</Paragraphs>
  <TotalTime>12</TotalTime>
  <ScaleCrop>false</ScaleCrop>
  <LinksUpToDate>false</LinksUpToDate>
  <CharactersWithSpaces>364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2021-11-19T11:34:00Z</dcterms:created>
  <dc:creator>Administrator</dc:creator>
  <cp:lastModifiedBy>小查查</cp:lastModifiedBy>
  <dcterms:modified xsi:type="dcterms:W3CDTF">2024-04-23T08:10:00Z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3DCA059DAF6B45A69B815F08CCFEC6B3_12</vt:lpwstr>
  </property>
</Properties>
</file>