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A65E">
      <w:pP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：</w:t>
      </w:r>
    </w:p>
    <w:p w14:paraId="27827123"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highlight w:val="none"/>
          <w:lang w:val="en-US" w:eastAsia="zh-CN"/>
        </w:rPr>
        <w:t>武义县卫健系统2025年“县编省代招代培”卫生人才公开招聘岗位需求表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55"/>
        <w:gridCol w:w="1963"/>
        <w:gridCol w:w="1869"/>
        <w:gridCol w:w="2399"/>
        <w:gridCol w:w="5206"/>
      </w:tblGrid>
      <w:tr w14:paraId="4720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50" w:type="dxa"/>
            <w:noWrap w:val="0"/>
            <w:vAlign w:val="center"/>
          </w:tcPr>
          <w:p w14:paraId="78F90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1255" w:type="dxa"/>
            <w:noWrap w:val="0"/>
            <w:vAlign w:val="center"/>
          </w:tcPr>
          <w:p w14:paraId="01651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招聘</w:t>
            </w:r>
          </w:p>
          <w:p w14:paraId="4BD35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计划数</w:t>
            </w:r>
          </w:p>
        </w:tc>
        <w:tc>
          <w:tcPr>
            <w:tcW w:w="1963" w:type="dxa"/>
            <w:noWrap w:val="0"/>
            <w:vAlign w:val="center"/>
          </w:tcPr>
          <w:p w14:paraId="342A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学位</w:t>
            </w:r>
          </w:p>
        </w:tc>
        <w:tc>
          <w:tcPr>
            <w:tcW w:w="1869" w:type="dxa"/>
            <w:noWrap w:val="0"/>
            <w:vAlign w:val="center"/>
          </w:tcPr>
          <w:p w14:paraId="58F50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2399" w:type="dxa"/>
            <w:tcBorders>
              <w:right w:val="single" w:color="auto" w:sz="4" w:space="0"/>
            </w:tcBorders>
            <w:noWrap w:val="0"/>
            <w:vAlign w:val="center"/>
          </w:tcPr>
          <w:p w14:paraId="2CA78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年龄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9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其他要求</w:t>
            </w:r>
          </w:p>
        </w:tc>
      </w:tr>
      <w:tr w14:paraId="4310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50" w:type="dxa"/>
            <w:vMerge w:val="restart"/>
            <w:noWrap w:val="0"/>
            <w:vAlign w:val="center"/>
          </w:tcPr>
          <w:p w14:paraId="5C450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临床中医师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3AF04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 w14:paraId="4F940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49F8E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中医妇科学、中医内科学（肾病方向）</w:t>
            </w:r>
          </w:p>
        </w:tc>
        <w:tc>
          <w:tcPr>
            <w:tcW w:w="2399" w:type="dxa"/>
            <w:tcBorders>
              <w:right w:val="single" w:color="auto" w:sz="4" w:space="0"/>
            </w:tcBorders>
            <w:noWrap w:val="0"/>
            <w:vAlign w:val="center"/>
          </w:tcPr>
          <w:p w14:paraId="1DFB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45周岁以下（1979年4月以后出生）</w:t>
            </w:r>
          </w:p>
        </w:tc>
        <w:tc>
          <w:tcPr>
            <w:tcW w:w="52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1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2024年及之前毕业的，要求取得执业医师证书及住院医师规范化培训合格证书。</w:t>
            </w:r>
          </w:p>
        </w:tc>
      </w:tr>
      <w:tr w14:paraId="4936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549E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 w14:paraId="7D31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963" w:type="dxa"/>
            <w:noWrap w:val="0"/>
            <w:vAlign w:val="center"/>
          </w:tcPr>
          <w:p w14:paraId="755DE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研究生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5D12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399" w:type="dxa"/>
            <w:tcBorders>
              <w:right w:val="single" w:color="auto" w:sz="4" w:space="0"/>
            </w:tcBorders>
            <w:noWrap w:val="0"/>
            <w:vAlign w:val="center"/>
          </w:tcPr>
          <w:p w14:paraId="1920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35周岁以下（1989年4月以后出生）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A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.2025届普通高校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专业型硕士研究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生；</w:t>
            </w:r>
          </w:p>
          <w:p w14:paraId="4E37A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“双一流”建设高校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硕士研究生不限2025年应届生，但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要求取得执业医师证书及住院医师规范化培训合格证书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 w14:paraId="1504FEBB"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7482"/>
    <w:rsid w:val="39F44B7E"/>
    <w:rsid w:val="4B0127DE"/>
    <w:rsid w:val="5FAE7482"/>
    <w:rsid w:val="E7EEC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359" w:firstLineChars="171"/>
    </w:pPr>
    <w:rPr>
      <w:rFonts w:ascii="新宋体" w:hAnsi="新宋体" w:eastAsia="新宋体"/>
      <w:kern w:val="0"/>
      <w:sz w:val="24"/>
      <w:lang w:val="zh-CN"/>
    </w:rPr>
  </w:style>
  <w:style w:type="paragraph" w:styleId="4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242</Characters>
  <Lines>0</Lines>
  <Paragraphs>0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2025-05-01T08:07:00Z</dcterms:created>
  <dc:creator>wsj</dc:creator>
  <cp:lastModifiedBy>WPS_1720605366</cp:lastModifiedBy>
  <dcterms:modified xsi:type="dcterms:W3CDTF">2025-05-12T09:13:49Z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EC13B3AC5E78401CA86FDF773576E5C6_13</vt:lpwstr>
  </property>
</Properties>
</file>