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CDBE">
      <w:pPr>
        <w:pStyle w:val="4"/>
        <w:widowControl w:val="0"/>
        <w:numPr>
          <w:ilvl w:val="0"/>
          <w:numId w:val="0"/>
        </w:numPr>
        <w:spacing w:after="120"/>
        <w:jc w:val="both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附件1：</w:t>
      </w:r>
    </w:p>
    <w:p w14:paraId="27E0B36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60"/>
        <w:ind w:right="-313" w:rightChars="-149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  <w:t>南昌市精神卫生中心2025年自主招聘岗位表</w:t>
      </w:r>
    </w:p>
    <w:tbl>
      <w:tblPr>
        <w:tblStyle w:val="6"/>
        <w:tblW w:w="895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00"/>
        <w:gridCol w:w="1095"/>
        <w:gridCol w:w="1980"/>
        <w:gridCol w:w="3255"/>
      </w:tblGrid>
      <w:tr w14:paraId="5B1E1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4" w:hRule="atLeast"/>
        </w:trPr>
        <w:tc>
          <w:tcPr>
            <w:tcW w:w="1725" w:type="dxa"/>
            <w:noWrap w:val="0"/>
            <w:vAlign w:val="center"/>
          </w:tcPr>
          <w:p w14:paraId="2F9F90B0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00" w:type="dxa"/>
            <w:noWrap w:val="0"/>
            <w:vAlign w:val="center"/>
          </w:tcPr>
          <w:p w14:paraId="53DED16D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需求</w:t>
            </w:r>
          </w:p>
          <w:p w14:paraId="2A19A747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95" w:type="dxa"/>
            <w:noWrap w:val="0"/>
            <w:vAlign w:val="center"/>
          </w:tcPr>
          <w:p w14:paraId="340C4985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年龄</w:t>
            </w:r>
          </w:p>
          <w:p w14:paraId="632C6427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980" w:type="dxa"/>
            <w:noWrap w:val="0"/>
            <w:vAlign w:val="center"/>
          </w:tcPr>
          <w:p w14:paraId="63C861AB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学历学位</w:t>
            </w:r>
          </w:p>
          <w:p w14:paraId="2D18851C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2"/>
                <w:vertAlign w:val="baseline"/>
                <w:lang w:val="en-US" w:eastAsia="zh-CN" w:bidi="ar-SA"/>
              </w:rPr>
              <w:t>要求</w:t>
            </w:r>
          </w:p>
        </w:tc>
        <w:tc>
          <w:tcPr>
            <w:tcW w:w="3255" w:type="dxa"/>
            <w:noWrap w:val="0"/>
            <w:vAlign w:val="center"/>
          </w:tcPr>
          <w:p w14:paraId="7A062F6F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vertAlign w:val="baseline"/>
                <w:lang w:val="en-US" w:eastAsia="zh-CN"/>
              </w:rPr>
              <w:t>专业及其他岗位条件</w:t>
            </w:r>
          </w:p>
        </w:tc>
      </w:tr>
      <w:tr w14:paraId="4816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725" w:type="dxa"/>
            <w:noWrap w:val="0"/>
            <w:vAlign w:val="center"/>
          </w:tcPr>
          <w:p w14:paraId="2F2148FF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临床医生1</w:t>
            </w:r>
          </w:p>
        </w:tc>
        <w:tc>
          <w:tcPr>
            <w:tcW w:w="900" w:type="dxa"/>
            <w:noWrap w:val="0"/>
            <w:vAlign w:val="center"/>
          </w:tcPr>
          <w:p w14:paraId="47CDCC16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2-3</w:t>
            </w:r>
          </w:p>
        </w:tc>
        <w:tc>
          <w:tcPr>
            <w:tcW w:w="1095" w:type="dxa"/>
            <w:noWrap w:val="0"/>
            <w:vAlign w:val="center"/>
          </w:tcPr>
          <w:p w14:paraId="6107A076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980" w:type="dxa"/>
            <w:noWrap w:val="0"/>
            <w:vAlign w:val="center"/>
          </w:tcPr>
          <w:p w14:paraId="026EE92D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全日制硕士</w:t>
            </w:r>
          </w:p>
          <w:p w14:paraId="25A4EE6C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3255" w:type="dxa"/>
            <w:noWrap w:val="0"/>
            <w:vAlign w:val="center"/>
          </w:tcPr>
          <w:p w14:paraId="0A633A1F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精神病与精神卫生、心血管或神经内科、内分泌专业，取得执业医师资格证</w:t>
            </w:r>
          </w:p>
        </w:tc>
      </w:tr>
      <w:tr w14:paraId="659EE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725" w:type="dxa"/>
            <w:noWrap w:val="0"/>
            <w:vAlign w:val="center"/>
          </w:tcPr>
          <w:p w14:paraId="4A2253EC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临床医生2</w:t>
            </w:r>
          </w:p>
        </w:tc>
        <w:tc>
          <w:tcPr>
            <w:tcW w:w="900" w:type="dxa"/>
            <w:noWrap w:val="0"/>
            <w:vAlign w:val="center"/>
          </w:tcPr>
          <w:p w14:paraId="099FC63B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3-5</w:t>
            </w:r>
          </w:p>
        </w:tc>
        <w:tc>
          <w:tcPr>
            <w:tcW w:w="1095" w:type="dxa"/>
            <w:noWrap w:val="0"/>
            <w:vAlign w:val="center"/>
          </w:tcPr>
          <w:p w14:paraId="66689E14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80" w:type="dxa"/>
            <w:noWrap w:val="0"/>
            <w:vAlign w:val="center"/>
          </w:tcPr>
          <w:p w14:paraId="0E196173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全日制大学本科，学士</w:t>
            </w:r>
          </w:p>
        </w:tc>
        <w:tc>
          <w:tcPr>
            <w:tcW w:w="3255" w:type="dxa"/>
            <w:noWrap w:val="0"/>
            <w:vAlign w:val="center"/>
          </w:tcPr>
          <w:p w14:paraId="381C50F5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精神医学、临床医学专业，取得执业医师资格证、省卫健委颁发的精神科住院医师规范化培训结业合格证书</w:t>
            </w:r>
          </w:p>
        </w:tc>
      </w:tr>
      <w:tr w14:paraId="7AB0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25" w:type="dxa"/>
            <w:noWrap w:val="0"/>
            <w:vAlign w:val="center"/>
          </w:tcPr>
          <w:p w14:paraId="0D2D0D60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护理人员1</w:t>
            </w:r>
          </w:p>
        </w:tc>
        <w:tc>
          <w:tcPr>
            <w:tcW w:w="900" w:type="dxa"/>
            <w:noWrap w:val="0"/>
            <w:vAlign w:val="center"/>
          </w:tcPr>
          <w:p w14:paraId="5A26739C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4D92157A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80" w:type="dxa"/>
            <w:noWrap w:val="0"/>
            <w:vAlign w:val="center"/>
          </w:tcPr>
          <w:p w14:paraId="4B3AA9EC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全日制大学本科，学士</w:t>
            </w:r>
          </w:p>
        </w:tc>
        <w:tc>
          <w:tcPr>
            <w:tcW w:w="3255" w:type="dxa"/>
            <w:noWrap w:val="0"/>
            <w:vAlign w:val="center"/>
          </w:tcPr>
          <w:p w14:paraId="34022A50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护理、护理学专业，取得护士资格证</w:t>
            </w:r>
          </w:p>
        </w:tc>
      </w:tr>
      <w:tr w14:paraId="46F0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25" w:type="dxa"/>
            <w:noWrap w:val="0"/>
            <w:vAlign w:val="center"/>
          </w:tcPr>
          <w:p w14:paraId="6AAD0D07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护理人员2</w:t>
            </w:r>
          </w:p>
        </w:tc>
        <w:tc>
          <w:tcPr>
            <w:tcW w:w="900" w:type="dxa"/>
            <w:noWrap w:val="0"/>
            <w:vAlign w:val="center"/>
          </w:tcPr>
          <w:p w14:paraId="7C2645C9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4699213D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980" w:type="dxa"/>
            <w:noWrap w:val="0"/>
            <w:vAlign w:val="center"/>
          </w:tcPr>
          <w:p w14:paraId="1F4F6329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全日制硕士</w:t>
            </w:r>
          </w:p>
          <w:p w14:paraId="04AD29E8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3255" w:type="dxa"/>
            <w:noWrap w:val="0"/>
            <w:vAlign w:val="center"/>
          </w:tcPr>
          <w:p w14:paraId="49CF9C7F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护理、护理学专业</w:t>
            </w:r>
          </w:p>
        </w:tc>
      </w:tr>
      <w:tr w14:paraId="2E4C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725" w:type="dxa"/>
            <w:noWrap w:val="0"/>
            <w:vAlign w:val="center"/>
          </w:tcPr>
          <w:p w14:paraId="4B4BBFAA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社会心理服务人员</w:t>
            </w:r>
          </w:p>
        </w:tc>
        <w:tc>
          <w:tcPr>
            <w:tcW w:w="900" w:type="dxa"/>
            <w:noWrap w:val="0"/>
            <w:vAlign w:val="center"/>
          </w:tcPr>
          <w:p w14:paraId="6FFD34B4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vertAlign w:val="baseline"/>
                <w:lang w:val="en-US" w:eastAsia="zh-CN"/>
              </w:rPr>
              <w:t>3-5</w:t>
            </w:r>
          </w:p>
        </w:tc>
        <w:tc>
          <w:tcPr>
            <w:tcW w:w="1095" w:type="dxa"/>
            <w:noWrap w:val="0"/>
            <w:vAlign w:val="center"/>
          </w:tcPr>
          <w:p w14:paraId="014C1996">
            <w:pPr>
              <w:pStyle w:val="4"/>
              <w:widowControl w:val="0"/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Cs/>
                <w:color w:val="auto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vertAlign w:val="baseline"/>
                <w:lang w:val="en-US" w:eastAsia="zh-CN"/>
              </w:rPr>
              <w:t>≤30</w:t>
            </w:r>
          </w:p>
        </w:tc>
        <w:tc>
          <w:tcPr>
            <w:tcW w:w="1980" w:type="dxa"/>
            <w:noWrap w:val="0"/>
            <w:vAlign w:val="center"/>
          </w:tcPr>
          <w:p w14:paraId="2D721A76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全日制硕士</w:t>
            </w:r>
          </w:p>
          <w:p w14:paraId="05976385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研究生</w:t>
            </w:r>
          </w:p>
        </w:tc>
        <w:tc>
          <w:tcPr>
            <w:tcW w:w="3255" w:type="dxa"/>
            <w:noWrap w:val="0"/>
            <w:vAlign w:val="center"/>
          </w:tcPr>
          <w:p w14:paraId="6337A877">
            <w:pPr>
              <w:pStyle w:val="4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2"/>
                <w:vertAlign w:val="baseline"/>
                <w:lang w:val="en-US" w:eastAsia="zh-CN" w:bidi="ar-SA"/>
              </w:rPr>
              <w:t>心理学、应用心理、精神病与精神卫生专业</w:t>
            </w:r>
          </w:p>
        </w:tc>
      </w:tr>
    </w:tbl>
    <w:p w14:paraId="78366A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80689"/>
    <w:rsid w:val="23780689"/>
    <w:rsid w:val="7B1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 w:cs="Calibri"/>
      <w:caps/>
      <w:sz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2025-04-21T08:39:00Z</dcterms:created>
  <dc:creator>颜</dc:creator>
  <cp:lastModifiedBy>颜</cp:lastModifiedBy>
  <dcterms:modified xsi:type="dcterms:W3CDTF">2025-04-21T08:40:05Z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D0164093BF5C439FA5D1CAFACB8333C4_11</vt:lpwstr>
  </property>
  <property fmtid="{D5CDD505-2E9C-101B-9397-08002B2CF9AE}" pid="4" name="KSOTemplateDocerSaveRecord">
    <vt:lpwstr>eyJoZGlkIjoiOTA1NmYzMWViNWRmNDdhNmM5ODFhNTY0NDBkOTU5OWEiLCJ1c2VySWQiOiI0MTkxMDk5MzEifQ==</vt:lpwstr>
  </property>
</Properties>
</file>