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017DE">
      <w:pPr>
        <w:spacing w:line="560" w:lineRule="exact"/>
        <w:jc w:val="both"/>
        <w:rPr>
          <w:rFonts w:hint="eastAsia" w:ascii="黑体" w:hAnsi="黑体" w:eastAsia="黑体" w:cs="黑体"/>
          <w:sz w:val="32"/>
          <w:szCs w:val="32"/>
          <w:highlight w:val="none"/>
          <w:lang w:val="en-US" w:eastAsia="zh-CN"/>
        </w:rPr>
      </w:pPr>
      <w:bookmarkStart w:id="0" w:name="_GoBack"/>
      <w:bookmarkEnd w:id="0"/>
      <w:r>
        <w:rPr>
          <w:rFonts w:hint="eastAsia" w:ascii="黑体" w:hAnsi="黑体" w:eastAsia="黑体" w:cs="黑体"/>
          <w:sz w:val="32"/>
          <w:szCs w:val="32"/>
          <w:highlight w:val="none"/>
          <w:lang w:val="en-US" w:eastAsia="zh-CN"/>
        </w:rPr>
        <w:t>附件1</w:t>
      </w:r>
    </w:p>
    <w:p w14:paraId="5A105BB1">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Calibri" w:eastAsia="方正小标宋简体" w:cs="Times New Roman"/>
          <w:sz w:val="44"/>
          <w:szCs w:val="44"/>
          <w:highlight w:val="none"/>
          <w:lang w:val="en-US" w:eastAsia="zh-CN"/>
        </w:rPr>
      </w:pPr>
      <w:r>
        <w:rPr>
          <w:rFonts w:hint="eastAsia" w:ascii="方正小标宋简体" w:hAnsi="Calibri" w:eastAsia="方正小标宋简体" w:cs="Times New Roman"/>
          <w:sz w:val="44"/>
          <w:szCs w:val="44"/>
          <w:highlight w:val="none"/>
          <w:lang w:val="en-US" w:eastAsia="zh-CN"/>
        </w:rPr>
        <w:t>2025年衢州市市直卫生健康单位“引才聚智‘医’起向未来”</w:t>
      </w:r>
    </w:p>
    <w:p w14:paraId="3206A45A">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Calibri" w:eastAsia="方正小标宋简体" w:cs="Times New Roman"/>
          <w:sz w:val="44"/>
          <w:szCs w:val="44"/>
          <w:highlight w:val="none"/>
          <w:lang w:val="en-US" w:eastAsia="zh-CN"/>
        </w:rPr>
      </w:pPr>
      <w:r>
        <w:rPr>
          <w:rFonts w:hint="eastAsia" w:ascii="方正小标宋简体" w:hAnsi="Calibri" w:eastAsia="方正小标宋简体" w:cs="Times New Roman"/>
          <w:sz w:val="44"/>
          <w:szCs w:val="44"/>
          <w:highlight w:val="none"/>
          <w:lang w:val="en-US" w:eastAsia="zh-CN"/>
        </w:rPr>
        <w:t>医疗卫生人才招聘计划表</w:t>
      </w:r>
    </w:p>
    <w:tbl>
      <w:tblPr>
        <w:tblStyle w:val="4"/>
        <w:tblW w:w="14330" w:type="dxa"/>
        <w:tblInd w:w="93" w:type="dxa"/>
        <w:tblLayout w:type="fixed"/>
        <w:tblCellMar>
          <w:top w:w="0" w:type="dxa"/>
          <w:left w:w="108" w:type="dxa"/>
          <w:bottom w:w="0" w:type="dxa"/>
          <w:right w:w="108" w:type="dxa"/>
        </w:tblCellMar>
      </w:tblPr>
      <w:tblGrid>
        <w:gridCol w:w="770"/>
        <w:gridCol w:w="2040"/>
        <w:gridCol w:w="1845"/>
        <w:gridCol w:w="765"/>
        <w:gridCol w:w="1320"/>
        <w:gridCol w:w="3846"/>
        <w:gridCol w:w="2360"/>
        <w:gridCol w:w="1384"/>
      </w:tblGrid>
      <w:tr w14:paraId="2FD9D6D1">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132C1C2B">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szCs w:val="21"/>
                <w:highlight w:val="none"/>
              </w:rPr>
            </w:pPr>
            <w:r>
              <w:rPr>
                <w:rFonts w:hint="eastAsia" w:ascii="仿宋_GB2312" w:hAnsi="宋体" w:eastAsia="仿宋_GB2312" w:cs="仿宋_GB2312"/>
                <w:b/>
                <w:bCs/>
                <w:kern w:val="0"/>
                <w:szCs w:val="21"/>
                <w:highlight w:val="none"/>
                <w:lang w:bidi="ar"/>
              </w:rPr>
              <w:t>序号</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38C886B">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szCs w:val="21"/>
                <w:highlight w:val="none"/>
              </w:rPr>
            </w:pPr>
            <w:r>
              <w:rPr>
                <w:rFonts w:hint="eastAsia" w:ascii="仿宋_GB2312" w:hAnsi="宋体" w:eastAsia="仿宋_GB2312" w:cs="仿宋_GB2312"/>
                <w:b/>
                <w:bCs/>
                <w:kern w:val="0"/>
                <w:szCs w:val="21"/>
                <w:highlight w:val="none"/>
                <w:lang w:bidi="ar"/>
              </w:rPr>
              <w:t>用人单位</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37A98CC">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szCs w:val="21"/>
                <w:highlight w:val="none"/>
              </w:rPr>
            </w:pPr>
            <w:r>
              <w:rPr>
                <w:rFonts w:hint="eastAsia" w:ascii="仿宋_GB2312" w:hAnsi="宋体" w:eastAsia="仿宋_GB2312" w:cs="仿宋_GB2312"/>
                <w:b/>
                <w:bCs/>
                <w:kern w:val="0"/>
                <w:szCs w:val="21"/>
                <w:highlight w:val="none"/>
                <w:lang w:bidi="ar"/>
              </w:rPr>
              <w:t>岗位名称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14C8839">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szCs w:val="21"/>
                <w:highlight w:val="none"/>
              </w:rPr>
            </w:pPr>
            <w:r>
              <w:rPr>
                <w:rFonts w:hint="eastAsia" w:ascii="仿宋_GB2312" w:hAnsi="宋体" w:eastAsia="仿宋_GB2312" w:cs="仿宋_GB2312"/>
                <w:b/>
                <w:bCs/>
                <w:kern w:val="0"/>
                <w:szCs w:val="21"/>
                <w:highlight w:val="none"/>
                <w:lang w:bidi="ar"/>
              </w:rPr>
              <w:t>需求人数</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A215148">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szCs w:val="21"/>
                <w:highlight w:val="none"/>
              </w:rPr>
            </w:pPr>
            <w:r>
              <w:rPr>
                <w:rFonts w:hint="eastAsia" w:ascii="仿宋_GB2312" w:hAnsi="宋体" w:eastAsia="仿宋_GB2312" w:cs="仿宋_GB2312"/>
                <w:b/>
                <w:bCs/>
                <w:kern w:val="0"/>
                <w:szCs w:val="21"/>
                <w:highlight w:val="none"/>
                <w:lang w:bidi="ar"/>
              </w:rPr>
              <w:t>学历、学位要求</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67A6FB2F">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szCs w:val="21"/>
                <w:highlight w:val="none"/>
              </w:rPr>
            </w:pPr>
            <w:r>
              <w:rPr>
                <w:rFonts w:hint="eastAsia" w:ascii="仿宋_GB2312" w:hAnsi="宋体" w:eastAsia="仿宋_GB2312" w:cs="仿宋_GB2312"/>
                <w:b/>
                <w:bCs/>
                <w:kern w:val="0"/>
                <w:szCs w:val="21"/>
                <w:highlight w:val="none"/>
                <w:lang w:bidi="ar"/>
              </w:rPr>
              <w:t>专业要求</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01BAAE39">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szCs w:val="21"/>
                <w:highlight w:val="none"/>
              </w:rPr>
            </w:pPr>
            <w:r>
              <w:rPr>
                <w:rFonts w:hint="eastAsia" w:ascii="仿宋_GB2312" w:hAnsi="宋体" w:eastAsia="仿宋_GB2312" w:cs="仿宋_GB2312"/>
                <w:b/>
                <w:bCs/>
                <w:kern w:val="0"/>
                <w:szCs w:val="21"/>
                <w:highlight w:val="none"/>
                <w:lang w:bidi="ar"/>
              </w:rPr>
              <w:t>年龄、资格</w:t>
            </w:r>
            <w:r>
              <w:rPr>
                <w:rFonts w:hint="eastAsia" w:ascii="仿宋_GB2312" w:hAnsi="宋体" w:eastAsia="仿宋_GB2312" w:cs="仿宋_GB2312"/>
                <w:b/>
                <w:bCs/>
                <w:kern w:val="0"/>
                <w:szCs w:val="21"/>
                <w:highlight w:val="none"/>
                <w:lang w:bidi="ar"/>
              </w:rPr>
              <w:br w:type="textWrapping"/>
            </w:r>
            <w:r>
              <w:rPr>
                <w:rFonts w:hint="eastAsia" w:ascii="仿宋_GB2312" w:hAnsi="宋体" w:eastAsia="仿宋_GB2312" w:cs="仿宋_GB2312"/>
                <w:b/>
                <w:bCs/>
                <w:kern w:val="0"/>
                <w:szCs w:val="21"/>
                <w:highlight w:val="none"/>
                <w:lang w:bidi="ar"/>
              </w:rPr>
              <w:t>要求</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3B48C17B">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kern w:val="0"/>
                <w:szCs w:val="21"/>
                <w:highlight w:val="none"/>
                <w:lang w:bidi="ar"/>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其他要求</w:t>
            </w:r>
          </w:p>
        </w:tc>
      </w:tr>
      <w:tr w14:paraId="653BAD3E">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26B6981C">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3DF5D8D">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139AD8C8">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大内科医师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0C3E0D0">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BDAEB66">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博士研究生</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3B50534D">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临床医学类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2EF32287">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45周岁及以下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21AB75DE">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40FA0BC7">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0DAEB792">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042C117">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75A80A4">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大外科医师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ECB88D4">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918D835">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博士研究生</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788EE5CE">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临床医学类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13E76A91">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45周岁及以下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4BC90120">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68359319">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43C13D0F">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7263B7B">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3488BE5">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科研岗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291CBAD">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076569C">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博士研究生</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7FA2693F">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临床医学类、中医学类、中西医结合类、基础医学类、生物学类、物理学类、化学类、化学工程与技术类、生物医学工程类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68228FEB">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45周岁及以下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5BF96E0C">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25C0D639">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00386BF0">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B94BA07">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6A28DF4F">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生殖医学中心研究人员</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1B659D1">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93CBF7B">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博士研究生</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355AA1A5">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临床检验诊断学、卫生检验学、医学检验学、医学检验技术</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5E41FEA1">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45周岁及以下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75A18AF0">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7442CD42">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06B30CFF">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E42DE9F">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D10C0F2">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药学部药师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2FB4C76">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D0C6B5D">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博士研究生</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32D1C14A">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药学类、临床医学类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35338B8F">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45周岁及以下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768D462E">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4C6DB04C">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5410F2B3">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D339F64">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61AB2024">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病理科医师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EAC20DD">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48C677F">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博士研究生</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1891FB5D">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临床医学类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49CA1A2B">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45周岁及以下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1FA71D4B">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574A80CE">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23D49602">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8BCDA7C">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72471B3">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检验科医师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1394650">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486A7C4">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博士研究生</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49693AB4">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临床医学类、医学技术类、基础医学类、生物学类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2E56EFCC">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45周岁及以下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4E963232">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58F6D2A8">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3A877856">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4EABEA4">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7F36C573">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内窥镜器械与技术研究中心研究人员</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0A06596">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EC8FA2F">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博士研究生</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3FA6DAFD">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临床医学类、计算机科学与技术类、电子科学与技术类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30035651">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45周岁及以下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661A688F">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07E0E5F4">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2FE3BB0C">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0E09BA0">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6AE6A65">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耳鼻咽喉科医师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A588A99">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FB23F45">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46166978">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临床医学类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588B1A5D">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7BF451E7">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5AD26B82">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07A97F8A">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9756851">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9FD9D2D">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疼痛科医师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335FB5F">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87FD61A">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7A78BFFF">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临床医学类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61CA28EF">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334B0B76">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3FA863D5">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26CC7C6A">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4F5D750">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2DF17CE">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血管外科医师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01FFFB6">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C823886">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72171EAA">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临床医学类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57C617C6">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110434BD">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6F3FB20E">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5F1DFA1F">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59C4E7B">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681E79A9">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胸外科医师2</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38A496F">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CD48B6C">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7632A82E">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临床医学类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76430524">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35周岁及以下；有三级及以上医疗机构胸外科专业工作经历，中级以上职称</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1FE6A253">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50075419">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75CA53ED">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DCE6DCF">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45D97EDD">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心脏外科医师2</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148EA26">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71A34C5">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3C6B915D">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临床医学类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1E18F36E">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35周岁及以下；有三级及以上医疗机构心脏大血管专业工作经历，中级以上职称</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66CECED8">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7CA1238D">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5F388161">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0B4A1D1">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19AC120">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妇科医师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C0162E4">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6C7E68D">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680BB3CC">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临床医学类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2382C237">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54D32727">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0251FB24">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0C4626CD">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42F5E7A">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B24B2EA">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口腔颌面外科医师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E7726AA">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D31BC90">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50815957">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口腔医学类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24385D53">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35周岁及以下；有三级及以上医疗机构口腔颌面外科工作经历，中级以上职称</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0AAC73A1">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65634E99">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010F9E39">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FC27855">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9A00BD6">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整形外科医师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03DFF8C">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8F57A29">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05BAA931">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临床医学类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4ECAE071">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35周岁及以下；有三级及以上医疗机构整形外科工作经历，中级以上职称</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7ACF743F">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4CA05881">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3FA2064B">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53EB970">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7B40B710">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肿瘤放疗科医师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D39BA43">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FD1FAD5">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1EA45480">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临床医学类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3EB8834A">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53A07EB8">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3728A07B">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6A66B46B">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B7F9B45">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C1B0195">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康复医学科医师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18A5E0F">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D2FB3F8">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746C78CF">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临床医学类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4B6D4DD4">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2F193C33">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50CEBD84">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0049ECFA">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0633EDE">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2610710">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重症医学科医师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846AD9B">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37B6758">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079AC71F">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临床医学类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6A8F937B">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4700AC54">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0421A1E8">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61AB2CFE">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20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55C7327">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606464B9">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针灸理疗科医师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F6FF529">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18979DF">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28EB5458">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针灸推拿学</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71557022">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4510AC8F">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1A5ADC9E">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7C2452FD">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21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88AE7B3">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AB0ACDC">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急诊科医师1</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6ECD617">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6B288B5">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000C48F2">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临床医学类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08BF3267">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2ADA3022">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29867E8E">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47495600">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22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BF6D6AA">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7157E41">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急诊科医师2</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628088B">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B9B6A7B">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0544FAC5">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急诊医学、重症医学、内科学、外科学</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7F1FB12B">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35周岁及以下；有三级及以上综合性医疗机构工作经历并已取得住院医师规范化培训合格证</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46225641">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3CE8C9E0">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2CAFA984">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23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E8FDDFE">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7CB0EB6">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检验科医师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88F460F">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403C90E">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46D3D415">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临床检验诊断学</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3AF511CC">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35周岁及以下；取得执业医师资格证</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560C2ECB">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5863903D">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5B5C4E0E">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24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B64182D">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6965A89">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肿瘤放疗科技师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E8E32DC">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7E0720B">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2D3CD8CF">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医学影像技术、医学影像技术学、放射治疗物理技术、放射治疗物理学</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20C377F6">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2C0B9CEF">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544DB04C">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709F8FAA">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25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48C8DF3">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75B54D87">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生殖医学中心技师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9DD7A9A">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1DC4B81">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5114DC8B">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医学检验学、医学检验技术、医学技术</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3A94E2C1">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3047C8F2">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047B2087">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18ADF4D5">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26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25E5501">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75D04C66">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病理科技师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06F94C3">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04AC2F8">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06B654D6">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病理学、病理生理学、临床医学、医学检验学、医学检验技术、医学技术</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02844BF7">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131F4B40">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55839FE0">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63616487">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27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723BF79">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E5389A7">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药学部临床药师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80E015F">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474FA03">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46E916E8">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临床药学</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64191EE6">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49DA0798">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3724E2DB">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2B14A98D">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28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5A5C065">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974B8D6">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核医学科诊断医师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72C09CB">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4E5AB72">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609CCD57">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核医学、影像医学与核医学</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181F9CED">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54D2B083">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23A31FB8">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2C9DD1C0">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29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124464D">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614C1174">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放疗物理师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BC4036E">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A1E1F02">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5D8E45A6">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生物医学工程、医学物理学、粒子物理与原子核物理</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30CB4749">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53093FBB">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0C9938AE">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417BEAE7">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AA4A7CE">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9B525DF">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临床护理</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7B9F395">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80D722B">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63660809">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护理学类、临床医学类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4893CEFC">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0C7E0D0F">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0F082697">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64FECAE6">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52C0274">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170C3430">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精准医学中心研究员</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1DCA3D2">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E5611E8">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0A44D19A">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医学遗传学（医学门类）、临床遗传学</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510FEE36">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335841B2">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3D79491C">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1076E5D7">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E34FC66">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6780398B">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医疗管理综合岗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028210C">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A840DB8">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5B8A01B4">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社会医学与公共卫生管理、社会医学与卫生事业管理学、卫生事业管理、卫生事业管理学、公共卫生、公共卫生与预防医学</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61DA54F3">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0F0B5D72">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418D2AA7">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61BECC31">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FD6A871">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衢州市中医医院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9BF72C4">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心内科医师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6E7D716">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7FBFC9A">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博士研究生</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3760C293">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临床医学类、中医学类、中西医结合类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32785065">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45周岁及以下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0C9CB0B6">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2079A0AE">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20AEC8D0">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23EA093">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衢州市中医医院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1A2F163">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胃肠外科医师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CA5679C">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275D0DF">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博士研究生</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4F5AE601">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临床医学类、中医学类、中西医结合类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7AB6A71A">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45周岁及以下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3F342F76">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72DF9310">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492F286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35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311C54C">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衢州市中医医院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355E369">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血管外科医师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DE098EF">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CDB0A53">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博士研究生</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3EDFCF2D">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临床医学类、中医学类、中西医结合类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0D327604">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45周岁及以下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74CCD426">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2349B7F9">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31BB269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36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4301553">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衢州市中医医院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2F1E44B">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呼吸内科医师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C867A1F">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B801E46">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博士研究生</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0282CCED">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临床医学类、中医学类、中西医结合类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2CEBEC21">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45周岁及以下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5A561842">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3B46E3A0">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1D9DCFE0">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80D3EBB">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衢州市中医医院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8A58082">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骨伤科医师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B18A483">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8BFFABF">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博士研究生</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5A6CDC38">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临床医学类、中医学类、中西医结合类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7BD66DBA">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45周岁及以下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3A5F7A09">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580E2633">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35D9EF87">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2C0D260">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衢州市中医医院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8EFFCF9">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皮肤科医师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0F8D069">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C305B3A">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4BFAC9EA">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皮肤病与性病学</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27AEC209">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123B412A">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425A31CD">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43CA54CA">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39D3DB7">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衢州市中医医院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449EB38">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重症医学科医师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A59AE87">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8B4957A">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65561049">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临床医学类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1775D848">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64E82119">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3692F680">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24CF5FC9">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40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9A517EE">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衢州市中医医院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63850071">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超声科医师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352A0F8">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8DCADBC">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09646F26">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超声医学、影像医学与核医学、临床医学</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76551DA2">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6D052D39">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00E609BC">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26AED0E2">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41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5940179">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衢州市中医医院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0083D9F">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临床护理</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E681AC6">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108F4D3">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086FD3F0">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护理学类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2DDD4F9F">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35周岁及以下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4A3DB24B">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7B904546">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52895BEA">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42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87D2064">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衢州市妇幼保健院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796CCE40">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儿科医师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658CF28">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E715872">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博士研究生</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3CF07862">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临床医学类、中西医结合类、中医学类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31BE06F4">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45周岁及以下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5324EC28">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0B6C967F">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5FB88A74">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43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4C8ED6F">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衢州市妇幼保健院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8AE809C">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产前诊断医师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342BD52">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FD12D28">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博士研究生</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432A97DE">
            <w:pPr>
              <w:keepNext w:val="0"/>
              <w:keepLines w:val="0"/>
              <w:widowControl/>
              <w:suppressLineNumbers w:val="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医学门类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235EC8D6">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i w:val="0"/>
                <w:iCs w:val="0"/>
                <w:color w:val="auto"/>
                <w:kern w:val="0"/>
                <w:sz w:val="22"/>
                <w:szCs w:val="22"/>
                <w:u w:val="none"/>
                <w:lang w:val="en-US" w:eastAsia="zh-CN" w:bidi="ar"/>
              </w:rPr>
              <w:t>45周岁及以下；具有两年及以上产前诊断、胎儿医学、遗传咨询等工作经验</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156E64DC">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p>
        </w:tc>
      </w:tr>
      <w:tr w14:paraId="0E89187D">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55C1416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44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8C5F37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衢州市妇幼保健院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929E1A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产科医师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3B9E57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9D686F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35381DE7">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临床医学类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7409635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35周岁及以下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02B7A6E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r>
      <w:tr w14:paraId="144B8DAB">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70D852F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45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4123B1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衢州市妇幼保健院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774F49E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超声科医师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07BED5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5BA0DF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3CC9F94F">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临床医学类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429097E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35周岁及以下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4F2D20E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r>
      <w:tr w14:paraId="4988BD76">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1C1DC04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46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313BB0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衢州市妇幼保健院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2CE8F1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麻醉科医师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DB19F7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2DA37E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769315F0">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临床医学类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4655925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35周岁及以下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65242E4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r>
      <w:tr w14:paraId="25EE2F8A">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7CD6B81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47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E06278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衢州市妇幼保健院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6E9C0C6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外科医师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95A820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0103AC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7E70D2B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临床医学类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334731F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35周岁及以下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09EA184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r>
      <w:tr w14:paraId="303D81E5">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3F3A5E5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48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914BEB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衢州市妇幼保健院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7C616B8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临床护理</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9B802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4FEC40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565DF27F">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护理学类</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0699FF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35周岁及以下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3F42B20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r>
      <w:tr w14:paraId="02C9AF57">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271753A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49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1059B8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衢州市第三医院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620E6FF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精神科医师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D2D9F0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67B29A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硕士研究生及以上</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14:paraId="0A6AC54C">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精神病与精神卫生学</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3FE7A30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35周岁及以下</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5170078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应届毕业生</w:t>
            </w:r>
          </w:p>
        </w:tc>
      </w:tr>
    </w:tbl>
    <w:p w14:paraId="60242FB6">
      <w:pPr>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备注：</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报名博士研究生岗位的人才，如具备正高级职称的，可适当放宽学历、年龄要求；</w:t>
      </w:r>
    </w:p>
    <w:p w14:paraId="1C701966">
      <w:r>
        <w:rPr>
          <w:rFonts w:hint="eastAsia" w:ascii="仿宋_GB2312" w:eastAsia="仿宋_GB2312"/>
          <w:sz w:val="32"/>
          <w:szCs w:val="32"/>
          <w:highlight w:val="none"/>
          <w:lang w:val="en-US" w:eastAsia="zh-CN"/>
        </w:rPr>
        <w:t xml:space="preserve">      2.报名硕士研究生及以上的人才，如具备副高及以上职称的，可适当放宽学历、年龄条件。</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E530B"/>
    <w:rsid w:val="4A8D6CB9"/>
    <w:rsid w:val="7FFE53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0"/>
    <w:pPr>
      <w:keepNext/>
      <w:keepLines/>
      <w:spacing w:beforeLines="0" w:beforeAutospacing="0" w:afterLines="0" w:afterAutospacing="0" w:line="560" w:lineRule="exact"/>
      <w:outlineLvl w:val="2"/>
    </w:pPr>
    <w:rPr>
      <w:rFonts w:ascii="Times New Roman" w:hAnsi="Times New Roman" w:eastAsia="黑体" w:cs="Times New Roman"/>
      <w:szCs w:val="32"/>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2338</Words>
  <Characters>2433</Characters>
  <Lines>0</Lines>
  <Paragraphs>0</Paragraphs>
  <TotalTime>0</TotalTime>
  <ScaleCrop>false</ScaleCrop>
  <LinksUpToDate>false</LinksUpToDate>
  <CharactersWithSpaces>2439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2025-04-16T16:19:00Z</dcterms:created>
  <dc:creator>quzhou</dc:creator>
  <cp:lastModifiedBy>WPS_1720605366</cp:lastModifiedBy>
  <dcterms:modified xsi:type="dcterms:W3CDTF">2025-04-17T01:47:48Z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3B36D027BBCA475B9470DF93E07B3879_13</vt:lpwstr>
  </property>
</Properties>
</file>