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left"/>
        <w:rPr>
          <w:rFonts w:hint="eastAsia" w:ascii="方正小标宋简体" w:hAnsi="方正小标宋简体" w:eastAsia="方正小标宋简体" w:cs="方正小标宋简体"/>
          <w:color w:val="auto"/>
          <w:kern w:val="2"/>
          <w:sz w:val="36"/>
          <w:szCs w:val="36"/>
          <w:shd w:val="clear" w:color="auto" w:fill="FFFFFF"/>
          <w:lang w:val="en-US" w:eastAsia="zh-CN" w:bidi="ar-SA"/>
        </w:rPr>
      </w:pPr>
      <w:bookmarkStart w:id="4" w:name="_GoBack"/>
      <w:bookmarkEnd w:id="4"/>
      <w:r>
        <w:rPr>
          <w:rFonts w:hint="default" w:ascii="Times New Roman" w:hAnsi="Times New Roman" w:eastAsia="方正仿宋_GBK" w:cs="Times New Roman"/>
          <w:color w:val="auto"/>
          <w:sz w:val="28"/>
          <w:szCs w:val="28"/>
          <w:shd w:val="clear" w:color="auto" w:fill="FFFFFF"/>
          <w:lang w:val="en-US" w:eastAsia="zh-CN"/>
        </w:rPr>
        <w:t>附件1：</w:t>
      </w:r>
      <w:r>
        <w:rPr>
          <w:rFonts w:hint="eastAsia" w:ascii="Times New Roman" w:hAnsi="Times New Roman" w:eastAsia="方正仿宋_GBK" w:cs="Times New Roman"/>
          <w:color w:val="auto"/>
          <w:sz w:val="28"/>
          <w:szCs w:val="28"/>
          <w:shd w:val="clear" w:color="auto" w:fill="FFFFFF"/>
          <w:lang w:val="en-US" w:eastAsia="zh-CN"/>
        </w:rPr>
        <w:t xml:space="preserve">         </w:t>
      </w:r>
      <w:r>
        <w:rPr>
          <w:rFonts w:hint="eastAsia" w:ascii="方正小标宋简体" w:hAnsi="方正小标宋简体" w:eastAsia="方正小标宋简体" w:cs="方正小标宋简体"/>
          <w:color w:val="auto"/>
          <w:kern w:val="2"/>
          <w:sz w:val="36"/>
          <w:szCs w:val="36"/>
          <w:shd w:val="clear" w:color="auto" w:fill="FFFFFF"/>
          <w:lang w:val="en-US" w:eastAsia="zh-CN" w:bidi="ar-SA"/>
        </w:rPr>
        <w:t>招聘岗位计划及岗位要求</w:t>
      </w:r>
    </w:p>
    <w:tbl>
      <w:tblPr>
        <w:tblStyle w:val="4"/>
        <w:tblpPr w:leftFromText="180" w:rightFromText="180" w:vertAnchor="text" w:horzAnchor="page" w:tblpX="970" w:tblpY="622"/>
        <w:tblOverlap w:val="never"/>
        <w:tblW w:w="10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282"/>
        <w:gridCol w:w="505"/>
        <w:gridCol w:w="654"/>
        <w:gridCol w:w="996"/>
        <w:gridCol w:w="927"/>
        <w:gridCol w:w="1649"/>
        <w:gridCol w:w="1690"/>
        <w:gridCol w:w="1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序号</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岗位</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招聘人数</w:t>
            </w:r>
          </w:p>
        </w:tc>
        <w:tc>
          <w:tcPr>
            <w:tcW w:w="591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招聘条件</w:t>
            </w:r>
          </w:p>
        </w:tc>
        <w:tc>
          <w:tcPr>
            <w:tcW w:w="1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年龄</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kern w:val="0"/>
                <w:sz w:val="20"/>
                <w:szCs w:val="20"/>
                <w:u w:val="none"/>
                <w:lang w:val="en-US" w:eastAsia="zh-CN" w:bidi="ar"/>
              </w:rPr>
            </w:pPr>
            <w:r>
              <w:rPr>
                <w:rFonts w:hint="eastAsia" w:ascii="方正黑体简体" w:hAnsi="方正黑体简体" w:eastAsia="方正黑体简体" w:cs="方正黑体简体"/>
                <w:i w:val="0"/>
                <w:iCs w:val="0"/>
                <w:color w:val="000000"/>
                <w:kern w:val="0"/>
                <w:sz w:val="20"/>
                <w:szCs w:val="20"/>
                <w:u w:val="none"/>
                <w:lang w:val="en-US" w:eastAsia="zh-CN" w:bidi="ar"/>
              </w:rPr>
              <w:t>学位</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专业</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专业技术职务任职资格</w:t>
            </w:r>
          </w:p>
        </w:tc>
        <w:tc>
          <w:tcPr>
            <w:tcW w:w="1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简体" w:hAnsi="方正黑体简体" w:eastAsia="方正黑体简体" w:cs="方正黑体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硕士学位及以上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研究生：口腔医学、口腔临床医学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胃肠外科医师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硕士学位及以上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研究生：临床医学类、外科学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w:t>
            </w:r>
            <w:r>
              <w:rPr>
                <w:rFonts w:hint="eastAsia" w:ascii="宋体" w:hAnsi="宋体" w:eastAsia="宋体" w:cs="宋体"/>
                <w:i w:val="0"/>
                <w:iCs w:val="0"/>
                <w:color w:val="000000"/>
                <w:kern w:val="0"/>
                <w:sz w:val="20"/>
                <w:szCs w:val="20"/>
                <w:u w:val="none"/>
                <w:lang w:val="en-US" w:eastAsia="zh-CN" w:bidi="ar"/>
              </w:rPr>
              <w:t>，执业范围为外科</w:t>
            </w:r>
            <w:r>
              <w:rPr>
                <w:rFonts w:hint="default" w:ascii="宋体" w:hAnsi="宋体" w:eastAsia="宋体" w:cs="宋体"/>
                <w:i w:val="0"/>
                <w:iCs w:val="0"/>
                <w:color w:val="000000"/>
                <w:kern w:val="0"/>
                <w:sz w:val="20"/>
                <w:szCs w:val="20"/>
                <w:u w:val="none"/>
                <w:lang w:val="en-US" w:eastAsia="zh-CN" w:bidi="ar"/>
              </w:rPr>
              <w:t>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肝胆外科医师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硕士学位及以上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研究生：临床医学类、外科学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w:t>
            </w:r>
            <w:r>
              <w:rPr>
                <w:rFonts w:hint="eastAsia" w:ascii="宋体" w:hAnsi="宋体" w:eastAsia="宋体" w:cs="宋体"/>
                <w:i w:val="0"/>
                <w:iCs w:val="0"/>
                <w:color w:val="000000"/>
                <w:kern w:val="0"/>
                <w:sz w:val="20"/>
                <w:szCs w:val="20"/>
                <w:u w:val="none"/>
                <w:lang w:val="en-US" w:eastAsia="zh-CN" w:bidi="ar"/>
              </w:rPr>
              <w:t>，执业范围为外科</w:t>
            </w:r>
            <w:r>
              <w:rPr>
                <w:rFonts w:hint="default" w:ascii="宋体" w:hAnsi="宋体" w:eastAsia="宋体" w:cs="宋体"/>
                <w:i w:val="0"/>
                <w:iCs w:val="0"/>
                <w:color w:val="000000"/>
                <w:kern w:val="0"/>
                <w:sz w:val="20"/>
                <w:szCs w:val="20"/>
                <w:u w:val="none"/>
                <w:lang w:val="en-US" w:eastAsia="zh-CN" w:bidi="ar"/>
              </w:rPr>
              <w:t>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心内科医师（心血管、介入方向）</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硕士学位及以上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研究生：临床医学类、内科学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w:t>
            </w:r>
            <w:r>
              <w:rPr>
                <w:rFonts w:hint="eastAsia" w:ascii="宋体" w:hAnsi="宋体" w:eastAsia="宋体" w:cs="宋体"/>
                <w:i w:val="0"/>
                <w:iCs w:val="0"/>
                <w:color w:val="000000"/>
                <w:kern w:val="0"/>
                <w:sz w:val="20"/>
                <w:szCs w:val="20"/>
                <w:u w:val="none"/>
                <w:lang w:val="en-US" w:eastAsia="zh-CN" w:bidi="ar"/>
              </w:rPr>
              <w:t>，执业范围为内科</w:t>
            </w:r>
            <w:r>
              <w:rPr>
                <w:rFonts w:hint="default" w:ascii="宋体" w:hAnsi="宋体" w:eastAsia="宋体" w:cs="宋体"/>
                <w:i w:val="0"/>
                <w:iCs w:val="0"/>
                <w:color w:val="000000"/>
                <w:kern w:val="0"/>
                <w:sz w:val="20"/>
                <w:szCs w:val="20"/>
                <w:u w:val="none"/>
                <w:lang w:val="en-US" w:eastAsia="zh-CN" w:bidi="ar"/>
              </w:rPr>
              <w:t>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肛肠科医师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硕士学位及以上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研究生：临床医学类</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具有相关工作经验，女性优先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消化内科医师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本科：临床医学研究生：临床医学、内科学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具有相关工作经验优先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病理科技师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OLE_LINK4"/>
            <w:r>
              <w:rPr>
                <w:rFonts w:hint="eastAsia" w:ascii="宋体" w:hAnsi="宋体" w:eastAsia="宋体" w:cs="宋体"/>
                <w:i w:val="0"/>
                <w:iCs w:val="0"/>
                <w:color w:val="000000"/>
                <w:kern w:val="0"/>
                <w:sz w:val="20"/>
                <w:szCs w:val="20"/>
                <w:u w:val="none"/>
                <w:lang w:val="en-US" w:eastAsia="zh-CN" w:bidi="ar"/>
              </w:rPr>
              <w:t>全日制本科及以上学历</w:t>
            </w:r>
            <w:bookmarkEnd w:id="0"/>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临床医学、医学检验技术、医学与病理生理学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病理或检验资格证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重症医学科医师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bookmarkStart w:id="1" w:name="OLE_LINK1"/>
            <w:r>
              <w:rPr>
                <w:rFonts w:hint="eastAsia" w:ascii="宋体" w:hAnsi="宋体" w:eastAsia="宋体" w:cs="宋体"/>
                <w:i w:val="0"/>
                <w:iCs w:val="0"/>
                <w:color w:val="000000"/>
                <w:kern w:val="0"/>
                <w:sz w:val="20"/>
                <w:szCs w:val="20"/>
                <w:u w:val="none"/>
                <w:lang w:val="en-US" w:eastAsia="zh-CN" w:bidi="ar"/>
              </w:rPr>
              <w:t>本科</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临床医学研究生：临床医学、重症医学</w:t>
            </w:r>
            <w:bookmarkEnd w:id="1"/>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w:t>
            </w:r>
            <w:r>
              <w:rPr>
                <w:rFonts w:hint="eastAsia" w:ascii="宋体" w:hAnsi="宋体" w:eastAsia="宋体" w:cs="宋体"/>
                <w:i w:val="0"/>
                <w:iCs w:val="0"/>
                <w:color w:val="000000"/>
                <w:kern w:val="0"/>
                <w:sz w:val="20"/>
                <w:szCs w:val="20"/>
                <w:u w:val="none"/>
                <w:lang w:val="en-US" w:eastAsia="zh-CN" w:bidi="ar"/>
              </w:rPr>
              <w:t>，执业范围为重症医学</w:t>
            </w:r>
            <w:r>
              <w:rPr>
                <w:rFonts w:hint="default" w:ascii="宋体" w:hAnsi="宋体" w:eastAsia="宋体" w:cs="宋体"/>
                <w:i w:val="0"/>
                <w:iCs w:val="0"/>
                <w:color w:val="000000"/>
                <w:kern w:val="0"/>
                <w:sz w:val="20"/>
                <w:szCs w:val="20"/>
                <w:u w:val="none"/>
                <w:lang w:val="en-US" w:eastAsia="zh-CN" w:bidi="ar"/>
              </w:rPr>
              <w:t>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急诊科医师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2" w:name="OLE_LINK2"/>
            <w:r>
              <w:rPr>
                <w:rFonts w:hint="eastAsia" w:ascii="宋体" w:hAnsi="宋体" w:eastAsia="宋体" w:cs="宋体"/>
                <w:i w:val="0"/>
                <w:iCs w:val="0"/>
                <w:color w:val="000000"/>
                <w:kern w:val="0"/>
                <w:sz w:val="20"/>
                <w:szCs w:val="20"/>
                <w:u w:val="none"/>
                <w:lang w:val="en-US" w:eastAsia="zh-CN" w:bidi="ar"/>
              </w:rPr>
              <w:t>本科</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临床医学研究生：临床医学、急诊医学</w:t>
            </w:r>
            <w:bookmarkEnd w:id="2"/>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w:t>
            </w:r>
            <w:r>
              <w:rPr>
                <w:rFonts w:hint="eastAsia" w:ascii="宋体" w:hAnsi="宋体" w:eastAsia="宋体" w:cs="宋体"/>
                <w:i w:val="0"/>
                <w:iCs w:val="0"/>
                <w:color w:val="000000"/>
                <w:kern w:val="0"/>
                <w:sz w:val="20"/>
                <w:szCs w:val="20"/>
                <w:u w:val="none"/>
                <w:lang w:val="en-US" w:eastAsia="zh-CN" w:bidi="ar"/>
              </w:rPr>
              <w:t>，执业范围为急诊医学、重症医学</w:t>
            </w:r>
            <w:r>
              <w:rPr>
                <w:rFonts w:hint="default" w:ascii="宋体" w:hAnsi="宋体" w:eastAsia="宋体" w:cs="宋体"/>
                <w:i w:val="0"/>
                <w:iCs w:val="0"/>
                <w:color w:val="000000"/>
                <w:kern w:val="0"/>
                <w:sz w:val="20"/>
                <w:szCs w:val="20"/>
                <w:u w:val="none"/>
                <w:lang w:val="en-US" w:eastAsia="zh-CN" w:bidi="ar"/>
              </w:rPr>
              <w:t>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手足外科医师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本科：临床医学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研究生：临床医学、外科学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执业医师资格证、住院医师规范化培训合格证；执业范围为外科、骨科专业</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具有2年及以上“二甲”及以上医院手足显微外科工作经历。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儿科医师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w:t>
            </w:r>
            <w:r>
              <w:rPr>
                <w:rFonts w:hint="eastAsia" w:ascii="宋体" w:hAnsi="宋体" w:eastAsia="宋体" w:cs="宋体"/>
                <w:i w:val="0"/>
                <w:iCs w:val="0"/>
                <w:color w:val="000000"/>
                <w:kern w:val="0"/>
                <w:sz w:val="20"/>
                <w:szCs w:val="20"/>
                <w:highlight w:val="none"/>
                <w:u w:val="none"/>
                <w:lang w:val="en-US" w:eastAsia="zh-CN" w:bidi="ar"/>
              </w:rPr>
              <w:t>:</w:t>
            </w:r>
            <w:r>
              <w:rPr>
                <w:rFonts w:hint="eastAsia" w:ascii="宋体" w:hAnsi="宋体" w:eastAsia="宋体" w:cs="宋体"/>
                <w:i w:val="0"/>
                <w:iCs w:val="0"/>
                <w:color w:val="000000"/>
                <w:kern w:val="0"/>
                <w:sz w:val="20"/>
                <w:szCs w:val="20"/>
                <w:u w:val="none"/>
                <w:lang w:val="en-US" w:eastAsia="zh-CN" w:bidi="ar"/>
              </w:rPr>
              <w:t>临床医学、儿科学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研究生：临床医学、儿科学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执业医师资格证、住院医师规范化培训合格证，执业范围为儿科专业。</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bookmarkStart w:id="3" w:name="OLE_LINK3" w:colFirst="3" w:colLast="5"/>
            <w:r>
              <w:rPr>
                <w:rFonts w:hint="eastAsia" w:ascii="宋体" w:hAnsi="宋体" w:eastAsia="宋体" w:cs="宋体"/>
                <w:i w:val="0"/>
                <w:iCs w:val="0"/>
                <w:color w:val="000000"/>
                <w:kern w:val="0"/>
                <w:sz w:val="20"/>
                <w:szCs w:val="20"/>
                <w:u w:val="none"/>
                <w:lang w:val="en-US" w:eastAsia="zh-CN" w:bidi="ar"/>
              </w:rPr>
              <w:t>12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精神科医师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本科：临床医学、精神医学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研究生：临床医学、精神病与精神卫生学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具有相关工作经验优先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营养科医师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本科：临床医学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研究生：临床医学、临床营养学、营养与食品卫生学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执业医师资格证、住院医师规范化培训合格证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w:t>
            </w:r>
            <w:r>
              <w:rPr>
                <w:rFonts w:hint="default" w:ascii="宋体" w:hAnsi="宋体" w:eastAsia="宋体" w:cs="宋体"/>
                <w:i w:val="0"/>
                <w:iCs w:val="0"/>
                <w:color w:val="000000"/>
                <w:kern w:val="0"/>
                <w:sz w:val="20"/>
                <w:szCs w:val="20"/>
                <w:u w:val="none"/>
                <w:lang w:val="en-US" w:eastAsia="zh-CN" w:bidi="ar"/>
              </w:rPr>
              <w:t>有相关经验</w:t>
            </w:r>
            <w:r>
              <w:rPr>
                <w:rFonts w:hint="eastAsia" w:ascii="宋体" w:hAnsi="宋体" w:eastAsia="宋体" w:cs="宋体"/>
                <w:i w:val="0"/>
                <w:iCs w:val="0"/>
                <w:color w:val="000000"/>
                <w:kern w:val="0"/>
                <w:sz w:val="20"/>
                <w:szCs w:val="20"/>
                <w:u w:val="none"/>
                <w:lang w:val="en-US" w:eastAsia="zh-CN" w:bidi="ar"/>
              </w:rPr>
              <w:t>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4"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中药师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本科：中药学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研究生：中药学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中药师资格证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具有相关经验</w:t>
            </w:r>
            <w:r>
              <w:rPr>
                <w:rFonts w:hint="eastAsia" w:ascii="宋体" w:hAnsi="宋体" w:eastAsia="宋体" w:cs="宋体"/>
                <w:i w:val="0"/>
                <w:iCs w:val="0"/>
                <w:color w:val="000000"/>
                <w:kern w:val="0"/>
                <w:sz w:val="20"/>
                <w:szCs w:val="20"/>
                <w:u w:val="none"/>
                <w:lang w:val="en-US" w:eastAsia="zh-CN" w:bidi="ar"/>
              </w:rPr>
              <w:t>者优先</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临床药师</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全日制本科及以上学历</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本科：药学、临床药学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研究生：药学、临床药学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药师资格证</w:t>
            </w: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具有临床药师资格证优先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0" w:hRule="atLeast"/>
        </w:trPr>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临床护理</w:t>
            </w:r>
          </w:p>
        </w:tc>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30周岁及以下</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全日制本科及以上</w:t>
            </w:r>
          </w:p>
        </w:tc>
        <w:tc>
          <w:tcPr>
            <w:tcW w:w="9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学士学位及以上</w:t>
            </w:r>
          </w:p>
        </w:tc>
        <w:tc>
          <w:tcPr>
            <w:tcW w:w="16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本科：护理学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研究生：护理学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具有护士资格证、规培证优先</w:t>
            </w:r>
          </w:p>
        </w:tc>
      </w:tr>
    </w:tbl>
    <w:p>
      <w:pPr>
        <w:pStyle w:val="2"/>
        <w:jc w:val="both"/>
        <w:rPr>
          <w:rFonts w:hint="eastAsia" w:ascii="Times New Roman" w:hAnsi="Times New Roman" w:eastAsia="方正仿宋简体" w:cs="Times New Roman"/>
          <w:color w:val="333333"/>
          <w:sz w:val="28"/>
          <w:szCs w:val="28"/>
          <w:shd w:val="clear" w:color="auto" w:fill="FFFFFF"/>
          <w:lang w:val="en-US" w:eastAsia="zh-CN"/>
        </w:rPr>
      </w:pPr>
    </w:p>
    <w:p>
      <w:pPr>
        <w:rPr>
          <w:rFonts w:hint="eastAsia"/>
          <w:lang w:val="en-US" w:eastAsia="zh-CN"/>
        </w:rPr>
      </w:pPr>
    </w:p>
    <w:p>
      <w:pPr>
        <w:pStyle w:val="2"/>
        <w:jc w:val="both"/>
        <w:rPr>
          <w:rFonts w:hint="eastAsia" w:ascii="Times New Roman" w:hAnsi="Times New Roman" w:eastAsia="方正仿宋简体" w:cs="Times New Roman"/>
          <w:color w:val="333333"/>
          <w:sz w:val="28"/>
          <w:szCs w:val="28"/>
          <w:shd w:val="clear" w:color="auto" w:fill="FFFFFF"/>
          <w:lang w:val="en-US" w:eastAsia="zh-CN"/>
        </w:rPr>
      </w:pPr>
    </w:p>
    <w:p>
      <w:pPr>
        <w:pStyle w:val="2"/>
        <w:jc w:val="both"/>
        <w:rPr>
          <w:rFonts w:hint="eastAsia" w:ascii="Times New Roman" w:hAnsi="Times New Roman" w:eastAsia="方正仿宋简体" w:cs="Times New Roman"/>
          <w:color w:val="333333"/>
          <w:sz w:val="28"/>
          <w:szCs w:val="28"/>
          <w:shd w:val="clear" w:color="auto" w:fill="FFFFFF"/>
          <w:lang w:val="en-US" w:eastAsia="zh-CN"/>
        </w:rPr>
      </w:pPr>
    </w:p>
    <w:p>
      <w:pPr>
        <w:rPr>
          <w:rFonts w:hint="eastAsia"/>
          <w:lang w:val="en-US" w:eastAsia="zh-CN"/>
        </w:rPr>
      </w:pPr>
    </w:p>
    <w:p>
      <w:pPr>
        <w:pStyle w:val="2"/>
        <w:jc w:val="both"/>
        <w:rPr>
          <w:rFonts w:hint="eastAsia" w:ascii="Times New Roman" w:hAnsi="Times New Roman" w:eastAsia="方正仿宋简体" w:cs="Times New Roman"/>
          <w:color w:val="333333"/>
          <w:sz w:val="28"/>
          <w:szCs w:val="28"/>
          <w:shd w:val="clear" w:color="auto" w:fill="FFFFFF"/>
          <w:lang w:val="en-US" w:eastAsia="zh-CN"/>
        </w:rPr>
      </w:pPr>
    </w:p>
    <w:p>
      <w:pPr>
        <w:pStyle w:val="2"/>
        <w:jc w:val="both"/>
        <w:rPr>
          <w:rFonts w:hint="eastAsia" w:ascii="Times New Roman" w:hAnsi="Times New Roman" w:eastAsia="方正仿宋简体" w:cs="Times New Roman"/>
          <w:color w:val="333333"/>
          <w:sz w:val="28"/>
          <w:szCs w:val="28"/>
          <w:shd w:val="clear" w:color="auto" w:fill="FFFFFF"/>
          <w:lang w:val="en-US" w:eastAsia="zh-CN"/>
        </w:rPr>
      </w:pPr>
    </w:p>
    <w:p>
      <w:pPr>
        <w:rPr>
          <w:rFonts w:hint="eastAsia"/>
          <w:lang w:val="en-US" w:eastAsia="zh-CN"/>
        </w:rPr>
      </w:pPr>
    </w:p>
    <w:p>
      <w:pPr>
        <w:pStyle w:val="2"/>
        <w:jc w:val="both"/>
        <w:rPr>
          <w:rFonts w:hint="default" w:ascii="Times New Roman" w:hAnsi="Times New Roman" w:eastAsia="方正仿宋简体" w:cs="Times New Roman"/>
          <w:color w:val="333333"/>
          <w:sz w:val="28"/>
          <w:szCs w:val="28"/>
          <w:shd w:val="clear" w:color="auto" w:fill="FFFFFF"/>
          <w:lang w:val="en-US" w:eastAsia="zh-CN"/>
        </w:rPr>
      </w:pPr>
      <w:r>
        <w:rPr>
          <w:rFonts w:hint="eastAsia" w:ascii="Times New Roman" w:hAnsi="Times New Roman" w:eastAsia="方正仿宋简体" w:cs="Times New Roman"/>
          <w:color w:val="333333"/>
          <w:sz w:val="28"/>
          <w:szCs w:val="28"/>
          <w:shd w:val="clear" w:color="auto" w:fill="FFFFFF"/>
          <w:lang w:val="en-US" w:eastAsia="zh-CN"/>
        </w:rPr>
        <w:t>附件2：</w:t>
      </w:r>
    </w:p>
    <w:p>
      <w:pPr>
        <w:pStyle w:val="2"/>
        <w:jc w:val="center"/>
        <w:rPr>
          <w:rFonts w:hint="eastAsia" w:ascii="方正小标宋简体" w:hAnsi="方正小标宋简体" w:eastAsia="方正小标宋简体" w:cs="方正小标宋简体"/>
          <w:color w:val="333333"/>
          <w:sz w:val="36"/>
          <w:szCs w:val="36"/>
          <w:shd w:val="clear" w:color="auto" w:fill="FFFFFF"/>
          <w:lang w:val="en-US" w:eastAsia="zh-CN"/>
        </w:rPr>
      </w:pPr>
      <w:r>
        <w:rPr>
          <w:rFonts w:hint="eastAsia" w:ascii="方正小标宋简体" w:hAnsi="方正小标宋简体" w:eastAsia="方正小标宋简体" w:cs="方正小标宋简体"/>
          <w:color w:val="auto"/>
          <w:sz w:val="36"/>
          <w:szCs w:val="36"/>
          <w:shd w:val="clear" w:color="auto" w:fill="FFFFFF"/>
          <w:lang w:val="en-US" w:eastAsia="zh-CN"/>
        </w:rPr>
        <w:t>资阳市雁江区人民医院</w:t>
      </w:r>
      <w:r>
        <w:rPr>
          <w:rFonts w:hint="eastAsia" w:ascii="方正小标宋简体" w:hAnsi="方正小标宋简体" w:eastAsia="方正小标宋简体" w:cs="方正小标宋简体"/>
          <w:color w:val="333333"/>
          <w:sz w:val="36"/>
          <w:szCs w:val="36"/>
          <w:shd w:val="clear" w:color="auto" w:fill="FFFFFF"/>
          <w:lang w:val="en-US" w:eastAsia="zh-CN"/>
        </w:rPr>
        <w:t>招聘报名表</w:t>
      </w:r>
    </w:p>
    <w:p>
      <w:pPr>
        <w:rPr>
          <w:rFonts w:hint="eastAsia" w:ascii="方正仿宋简体" w:hAnsi="方正仿宋简体" w:eastAsia="方正仿宋简体" w:cs="方正仿宋简体"/>
          <w:color w:val="333333"/>
          <w:sz w:val="30"/>
          <w:szCs w:val="30"/>
          <w:shd w:val="clear" w:color="auto" w:fill="FFFFFF"/>
          <w:lang w:val="en-US" w:eastAsia="zh-CN"/>
        </w:rPr>
      </w:pPr>
      <w:r>
        <w:rPr>
          <w:rFonts w:hint="eastAsia" w:ascii="方正仿宋简体" w:hAnsi="方正仿宋简体" w:eastAsia="方正仿宋简体" w:cs="方正仿宋简体"/>
          <w:color w:val="333333"/>
          <w:sz w:val="30"/>
          <w:szCs w:val="30"/>
          <w:shd w:val="clear" w:color="auto" w:fill="FFFFFF"/>
          <w:lang w:val="en-US" w:eastAsia="zh-CN"/>
        </w:rPr>
        <w:t>报考岗位：</w:t>
      </w:r>
    </w:p>
    <w:tbl>
      <w:tblPr>
        <w:tblStyle w:val="5"/>
        <w:tblW w:w="921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155"/>
        <w:gridCol w:w="1181"/>
        <w:gridCol w:w="1234"/>
        <w:gridCol w:w="1155"/>
        <w:gridCol w:w="915"/>
        <w:gridCol w:w="255"/>
        <w:gridCol w:w="7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姓  名</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性  别</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民  族</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restart"/>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出生年月</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政治面貌</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籍  贯</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身份证号</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 称</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职称获得时间</w:t>
            </w:r>
          </w:p>
        </w:tc>
        <w:tc>
          <w:tcPr>
            <w:tcW w:w="117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2025" w:type="dxa"/>
            <w:gridSpan w:val="2"/>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最高学历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第一学历</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毕业院校</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毕业</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时间</w:t>
            </w:r>
          </w:p>
        </w:tc>
        <w:tc>
          <w:tcPr>
            <w:tcW w:w="3195"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联系方式</w:t>
            </w: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81"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有何特长</w:t>
            </w:r>
          </w:p>
        </w:tc>
        <w:tc>
          <w:tcPr>
            <w:tcW w:w="1234"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115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身  高</w:t>
            </w:r>
          </w:p>
        </w:tc>
        <w:tc>
          <w:tcPr>
            <w:tcW w:w="91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c>
          <w:tcPr>
            <w:tcW w:w="9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婚姻</w:t>
            </w:r>
          </w:p>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状况</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jc w:val="center"/>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简 历</w:t>
            </w:r>
          </w:p>
        </w:tc>
        <w:tc>
          <w:tcPr>
            <w:tcW w:w="7920" w:type="dxa"/>
            <w:gridSpan w:val="8"/>
            <w:vAlign w:val="center"/>
          </w:tcPr>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pStyle w:val="2"/>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vertAlign w:val="baseline"/>
                <w:lang w:val="en-US" w:eastAsia="zh-CN"/>
              </w:rPr>
            </w:pPr>
          </w:p>
          <w:p>
            <w:pPr>
              <w:jc w:val="center"/>
              <w:rPr>
                <w:rFonts w:hint="eastAsia" w:ascii="方正仿宋简体" w:hAnsi="方正仿宋简体" w:eastAsia="方正仿宋简体" w:cs="方正仿宋简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290" w:type="dxa"/>
            <w:vAlign w:val="center"/>
          </w:tcPr>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应聘人</w:t>
            </w:r>
          </w:p>
          <w:p>
            <w:pPr>
              <w:pStyle w:val="2"/>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承 诺</w:t>
            </w:r>
          </w:p>
        </w:tc>
        <w:tc>
          <w:tcPr>
            <w:tcW w:w="7920" w:type="dxa"/>
            <w:gridSpan w:val="8"/>
          </w:tcPr>
          <w:p>
            <w:pPr>
              <w:pStyle w:val="2"/>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本人承诺所提供的材料真实有效、符合应聘岗位所需的资格条件。如有弄虚作假，承诺自动放弃考试和聘用资格。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vertAlign w:val="baseline"/>
                <w:lang w:val="en-US" w:eastAsia="zh-CN"/>
              </w:rPr>
            </w:pPr>
            <w:r>
              <w:rPr>
                <w:rFonts w:hint="eastAsia" w:ascii="方正仿宋简体" w:hAnsi="方正仿宋简体" w:eastAsia="方正仿宋简体" w:cs="方正仿宋简体"/>
                <w:sz w:val="24"/>
                <w:szCs w:val="24"/>
                <w:vertAlign w:val="baseline"/>
                <w:lang w:val="en-US" w:eastAsia="zh-CN"/>
              </w:rPr>
              <w:t xml:space="preserve">                                         应聘</w:t>
            </w:r>
            <w:r>
              <w:rPr>
                <w:rFonts w:hint="eastAsia" w:ascii="方正仿宋简体" w:hAnsi="方正仿宋简体" w:eastAsia="方正仿宋简体" w:cs="方正仿宋简体"/>
                <w:sz w:val="24"/>
                <w:szCs w:val="24"/>
                <w:highlight w:val="none"/>
                <w:vertAlign w:val="baseline"/>
                <w:lang w:val="en-US" w:eastAsia="zh-CN"/>
              </w:rPr>
              <w:t>人</w:t>
            </w:r>
            <w:r>
              <w:rPr>
                <w:rFonts w:hint="eastAsia" w:ascii="方正仿宋简体" w:hAnsi="方正仿宋简体" w:eastAsia="方正仿宋简体" w:cs="方正仿宋简体"/>
                <w:sz w:val="24"/>
                <w:szCs w:val="24"/>
                <w:vertAlign w:val="baseline"/>
                <w:lang w:val="en-US" w:eastAsia="zh-CN"/>
              </w:rPr>
              <w:t>签名：</w:t>
            </w:r>
          </w:p>
          <w:p>
            <w:pPr>
              <w:pStyle w:val="2"/>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vertAlign w:val="baseline"/>
                <w:lang w:val="en-US" w:eastAsia="zh-CN"/>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val="en-US" w:eastAsia="zh-CN"/>
        </w:rPr>
        <w:t>注：1.报名人员必须填写移动电话并保证电话畅通，否则因联系方式原因影响考试的，由报名人员本人承担责任。</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方正仿宋简体" w:hAnsi="方正仿宋简体" w:eastAsia="方正仿宋简体" w:cs="方正仿宋简体"/>
          <w:sz w:val="24"/>
          <w:szCs w:val="24"/>
          <w:lang w:val="en-US" w:eastAsia="zh-CN"/>
        </w:rPr>
        <w:t>2.报名时连同相关证书原件和复印件及近期一寸免冠彩色照片现场报名。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NjQwMjkzZjZlMjRkY2VkMTIxMDE5MzBmZDg5ZWIifQ=="/>
  </w:docVars>
  <w:rsids>
    <w:rsidRoot w:val="00623CC5"/>
    <w:rsid w:val="000A11A6"/>
    <w:rsid w:val="000C6214"/>
    <w:rsid w:val="001A6487"/>
    <w:rsid w:val="00623CC5"/>
    <w:rsid w:val="007D36DF"/>
    <w:rsid w:val="0096509B"/>
    <w:rsid w:val="00A47CE3"/>
    <w:rsid w:val="00A60684"/>
    <w:rsid w:val="00C33CD4"/>
    <w:rsid w:val="00DA6A96"/>
    <w:rsid w:val="00F7682A"/>
    <w:rsid w:val="01536560"/>
    <w:rsid w:val="01674153"/>
    <w:rsid w:val="02337D11"/>
    <w:rsid w:val="04445492"/>
    <w:rsid w:val="06C50834"/>
    <w:rsid w:val="06C71668"/>
    <w:rsid w:val="082C148A"/>
    <w:rsid w:val="0AA41283"/>
    <w:rsid w:val="0AB63858"/>
    <w:rsid w:val="0D8C35F6"/>
    <w:rsid w:val="0DB2205F"/>
    <w:rsid w:val="0DC161D1"/>
    <w:rsid w:val="0E6A0201"/>
    <w:rsid w:val="0F946D70"/>
    <w:rsid w:val="0FEE34C9"/>
    <w:rsid w:val="104E6E2B"/>
    <w:rsid w:val="113408F9"/>
    <w:rsid w:val="12131D49"/>
    <w:rsid w:val="1557566D"/>
    <w:rsid w:val="16A04B00"/>
    <w:rsid w:val="16E3540A"/>
    <w:rsid w:val="16E970DD"/>
    <w:rsid w:val="1B583D2F"/>
    <w:rsid w:val="1D406535"/>
    <w:rsid w:val="1E8A4242"/>
    <w:rsid w:val="1FEB3581"/>
    <w:rsid w:val="201A517D"/>
    <w:rsid w:val="21696E53"/>
    <w:rsid w:val="21A659B2"/>
    <w:rsid w:val="22561186"/>
    <w:rsid w:val="23706277"/>
    <w:rsid w:val="23B26890"/>
    <w:rsid w:val="24E24F53"/>
    <w:rsid w:val="25B06D62"/>
    <w:rsid w:val="25FF38E2"/>
    <w:rsid w:val="26FD46F9"/>
    <w:rsid w:val="27734588"/>
    <w:rsid w:val="27B37798"/>
    <w:rsid w:val="2A441844"/>
    <w:rsid w:val="2A8D3900"/>
    <w:rsid w:val="2D5269EE"/>
    <w:rsid w:val="2FCD1F6D"/>
    <w:rsid w:val="3043372A"/>
    <w:rsid w:val="310B5831"/>
    <w:rsid w:val="32B67A1F"/>
    <w:rsid w:val="33E33A7A"/>
    <w:rsid w:val="373C0812"/>
    <w:rsid w:val="376B4CC5"/>
    <w:rsid w:val="393F251C"/>
    <w:rsid w:val="3BAF49C3"/>
    <w:rsid w:val="3FB5178A"/>
    <w:rsid w:val="3FC130A8"/>
    <w:rsid w:val="3FE001CB"/>
    <w:rsid w:val="41127B24"/>
    <w:rsid w:val="461111DB"/>
    <w:rsid w:val="49D22F38"/>
    <w:rsid w:val="4BAE583F"/>
    <w:rsid w:val="4C1142B7"/>
    <w:rsid w:val="4E9A38D5"/>
    <w:rsid w:val="4EA2112B"/>
    <w:rsid w:val="52A82EBF"/>
    <w:rsid w:val="52CA6209"/>
    <w:rsid w:val="5314501A"/>
    <w:rsid w:val="59B241EC"/>
    <w:rsid w:val="5AE57128"/>
    <w:rsid w:val="5B8D4A55"/>
    <w:rsid w:val="5E767EDE"/>
    <w:rsid w:val="5F3202A9"/>
    <w:rsid w:val="5F6B7317"/>
    <w:rsid w:val="5F7E529D"/>
    <w:rsid w:val="657A2B5D"/>
    <w:rsid w:val="688431F8"/>
    <w:rsid w:val="69CF4947"/>
    <w:rsid w:val="6B1B6095"/>
    <w:rsid w:val="6F062BB9"/>
    <w:rsid w:val="6FD6250A"/>
    <w:rsid w:val="70207CAA"/>
    <w:rsid w:val="7051226C"/>
    <w:rsid w:val="73D61DDD"/>
    <w:rsid w:val="77B77146"/>
    <w:rsid w:val="790F672C"/>
    <w:rsid w:val="7A480529"/>
    <w:rsid w:val="7B1228E5"/>
    <w:rsid w:val="7DE20C95"/>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font31"/>
    <w:basedOn w:val="6"/>
    <w:qFormat/>
    <w:uiPriority w:val="0"/>
    <w:rPr>
      <w:rFonts w:hint="default" w:ascii="Times New Roman" w:hAnsi="Times New Roman" w:cs="Times New Roman"/>
      <w:color w:val="000000"/>
      <w:sz w:val="22"/>
      <w:szCs w:val="22"/>
      <w:u w:val="none"/>
    </w:rPr>
  </w:style>
  <w:style w:type="character" w:customStyle="1" w:styleId="11">
    <w:name w:val="font41"/>
    <w:basedOn w:val="6"/>
    <w:qFormat/>
    <w:uiPriority w:val="0"/>
    <w:rPr>
      <w:rFonts w:hint="default" w:ascii="Times New Roman" w:hAnsi="Times New Roman" w:cs="Times New Roman"/>
      <w:color w:val="FF0000"/>
      <w:sz w:val="22"/>
      <w:szCs w:val="22"/>
      <w:u w:val="none"/>
    </w:rPr>
  </w:style>
  <w:style w:type="character" w:customStyle="1" w:styleId="12">
    <w:name w:val="font2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4113</Words>
  <Characters>4332</Characters>
  <Lines>5</Lines>
  <Paragraphs>1</Paragraphs>
  <TotalTime>33</TotalTime>
  <ScaleCrop>false</ScaleCrop>
  <LinksUpToDate>false</LinksUpToDate>
  <CharactersWithSpaces>4490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2022-12-28T01:40:00Z</dcterms:created>
  <dc:creator>王蓓</dc:creator>
  <cp:lastModifiedBy>你好小平</cp:lastModifiedBy>
  <cp:lastPrinted>2025-03-31T09:22:00Z</cp:lastPrinted>
  <dcterms:modified xsi:type="dcterms:W3CDTF">2025-04-03T03:37:34Z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F77702985BCA44FA92EBBF4979D6BBB4_12</vt:lpwstr>
  </property>
  <property fmtid="{D5CDD505-2E9C-101B-9397-08002B2CF9AE}" pid="4" name="KSOTemplateDocerSaveRecord">
    <vt:lpwstr>eyJoZGlkIjoiYTUzNjQwMjkzZjZlMjRkY2VkMTIxMDE5MzBmZDg5ZWIiLCJ1c2VySWQiOiIxNDU4NzA5ODkzIn0=</vt:lpwstr>
  </property>
</Properties>
</file>