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AA2AB">
      <w:pPr>
        <w:pStyle w:val="5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附件1</w:t>
      </w:r>
    </w:p>
    <w:p w14:paraId="2D85B386">
      <w:pPr>
        <w:pStyle w:val="5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00" w:after="100" w:line="3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长沙县第三医院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专业</w:t>
      </w:r>
    </w:p>
    <w:p w14:paraId="611F3523">
      <w:pPr>
        <w:pStyle w:val="5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00" w:after="100" w:line="360" w:lineRule="exact"/>
        <w:ind w:firstLine="720" w:firstLineChars="200"/>
        <w:jc w:val="center"/>
        <w:textAlignment w:val="auto"/>
        <w:rPr>
          <w:rFonts w:ascii="宋体" w:hAnsi="宋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技术人员岗位表</w:t>
      </w:r>
    </w:p>
    <w:tbl>
      <w:tblPr>
        <w:tblStyle w:val="7"/>
        <w:tblW w:w="153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73"/>
        <w:gridCol w:w="780"/>
        <w:gridCol w:w="1065"/>
        <w:gridCol w:w="1020"/>
        <w:gridCol w:w="774"/>
        <w:gridCol w:w="816"/>
        <w:gridCol w:w="884"/>
        <w:gridCol w:w="3500"/>
        <w:gridCol w:w="4416"/>
      </w:tblGrid>
      <w:tr w14:paraId="2DDA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</w:tr>
      <w:tr w14:paraId="1FC9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3988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AAD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4ECF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4996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0F41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AF0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精神（心理）科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D18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BD6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3：1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DEA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008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5D9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B68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D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精神病与精神卫生学、临床医学硕士、中医硕士、中西医结合临床、内科学、临床医学、精神医学、中医学、中西医临床医学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6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2.执业范围为精神卫生专业或加注精神卫生专业；</w:t>
            </w:r>
          </w:p>
          <w:p w14:paraId="72D60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3.已取得主治医师及以上职称者最高年龄放宽至40周岁。                                                                             </w:t>
            </w:r>
          </w:p>
        </w:tc>
      </w:tr>
      <w:tr w14:paraId="4563A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55A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E2C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89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3：1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95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4B6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FC3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03F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C60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内科学、临床医学硕士、临床医学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3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2.执业范围为内科专业；</w:t>
            </w:r>
          </w:p>
          <w:p w14:paraId="21519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3.已取得主治医师及以上职称者最高年龄放宽至40周岁。 </w:t>
            </w:r>
          </w:p>
        </w:tc>
      </w:tr>
      <w:tr w14:paraId="37892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17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信息科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E7A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FEE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3：1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5547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0074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998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5AB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本科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643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计算机应用技术、计算机技术硕士、网络与信息安全硕士、计算机科学与技术、软件工程、网络工程、信息安全、电子与计算机工程   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已取得信息、计算机技术等相关专业初级职称。</w:t>
            </w:r>
          </w:p>
        </w:tc>
      </w:tr>
      <w:tr w14:paraId="7B0E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A35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2F6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B0F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3：1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9F8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乙类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9D09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25周岁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85C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DCD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大专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E8E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护理硕士、护理学、护理</w:t>
            </w:r>
          </w:p>
        </w:tc>
        <w:tc>
          <w:tcPr>
            <w:tcW w:w="4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87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已取得护士资格证。  </w:t>
            </w:r>
          </w:p>
        </w:tc>
      </w:tr>
    </w:tbl>
    <w:p w14:paraId="0DE302C6">
      <w:pPr>
        <w:pStyle w:val="5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100" w:after="100" w:line="400" w:lineRule="exact"/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sectPr>
          <w:pgSz w:w="16838" w:h="11905" w:orient="landscape"/>
          <w:pgMar w:top="1417" w:right="913" w:bottom="1417" w:left="913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注：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25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周岁内即199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 xml:space="preserve">26 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日后出生，35周岁内即198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 xml:space="preserve"> 26 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日后出生，40周岁内即198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年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月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val="en-US" w:eastAsia="zh-CN"/>
        </w:rPr>
        <w:t xml:space="preserve"> 26 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</w:rPr>
        <w:t>日后出生</w:t>
      </w:r>
      <w:r>
        <w:rPr>
          <w:rFonts w:hint="eastAsia" w:ascii="黑体" w:hAnsi="黑体" w:eastAsia="黑体" w:cs="黑体"/>
          <w:color w:val="auto"/>
          <w:sz w:val="20"/>
          <w:szCs w:val="20"/>
          <w:highlight w:val="none"/>
          <w:lang w:eastAsia="zh-CN"/>
        </w:rPr>
        <w:t>。</w:t>
      </w:r>
    </w:p>
    <w:p w14:paraId="3AFED4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52BDE"/>
    <w:rsid w:val="1C152BDE"/>
    <w:rsid w:val="3D6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490</Characters>
  <Lines>0</Lines>
  <Paragraphs>0</Paragraphs>
  <TotalTime>1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2025-03-27T08:13:00Z</dcterms:created>
  <dc:creator>绿树清风</dc:creator>
  <cp:lastModifiedBy>绿树清风</cp:lastModifiedBy>
  <dcterms:modified xsi:type="dcterms:W3CDTF">2025-03-27T08:17:19Z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CB7C44ED75B04D2A9164871EA0F46997_11</vt:lpwstr>
  </property>
  <property fmtid="{D5CDD505-2E9C-101B-9397-08002B2CF9AE}" pid="4" name="KSOTemplateDocerSaveRecord">
    <vt:lpwstr>eyJoZGlkIjoiMTUxNTA4Y2Q0NzExMjM3YjE1ZjNjMjVkYmE2YzI5ODUiLCJ1c2VySWQiOiI0Mjg4OTUxNjEifQ==</vt:lpwstr>
  </property>
</Properties>
</file>