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sz w:val="43"/>
          <w:szCs w:val="43"/>
        </w:rPr>
        <w:t>口腔医院门诊楼消防应急预案</w:t>
      </w:r>
    </w:p>
    <w:bookmarkEnd w:id="0"/>
    <w:p>
      <w:pPr>
        <w:pStyle w:val="2"/>
        <w:keepNext w:val="0"/>
        <w:keepLines w:val="0"/>
        <w:widowControl/>
        <w:suppressLineNumbers w:val="0"/>
        <w:spacing w:before="0" w:beforeAutospacing="1" w:after="0" w:afterAutospacing="1"/>
        <w:ind w:left="0" w:right="0"/>
      </w:pPr>
      <w:r>
        <w:rPr>
          <w:sz w:val="18"/>
          <w:szCs w:val="18"/>
        </w:rPr>
        <w:t>（征求意见稿）</w:t>
      </w:r>
    </w:p>
    <w:p>
      <w:pPr>
        <w:pStyle w:val="2"/>
        <w:keepNext w:val="0"/>
        <w:keepLines w:val="0"/>
        <w:widowControl/>
        <w:suppressLineNumbers w:val="0"/>
        <w:spacing w:before="0" w:beforeAutospacing="1" w:after="0" w:afterAutospacing="1"/>
        <w:ind w:left="0" w:right="0"/>
      </w:pPr>
      <w:r>
        <w:rPr>
          <w:sz w:val="18"/>
          <w:szCs w:val="18"/>
        </w:rPr>
        <w:t>为加强门诊楼消防安全管理，确保大楼工作人员和患者的人身财产安全，最大限度的预防和减少火灾事故发生，结合医院实际情况，特制定门诊楼消防应急预案。</w:t>
      </w:r>
    </w:p>
    <w:p>
      <w:pPr>
        <w:pStyle w:val="2"/>
        <w:keepNext w:val="0"/>
        <w:keepLines w:val="0"/>
        <w:widowControl/>
        <w:suppressLineNumbers w:val="0"/>
        <w:spacing w:before="0" w:beforeAutospacing="1" w:after="0" w:afterAutospacing="1"/>
        <w:ind w:left="0" w:right="0"/>
      </w:pPr>
      <w:r>
        <w:rPr>
          <w:sz w:val="18"/>
          <w:szCs w:val="18"/>
        </w:rPr>
        <w:t>一、指导思想</w:t>
      </w:r>
    </w:p>
    <w:p>
      <w:pPr>
        <w:pStyle w:val="2"/>
        <w:keepNext w:val="0"/>
        <w:keepLines w:val="0"/>
        <w:widowControl/>
        <w:suppressLineNumbers w:val="0"/>
        <w:spacing w:before="0" w:beforeAutospacing="1" w:after="0" w:afterAutospacing="1"/>
        <w:ind w:left="0" w:right="0"/>
      </w:pPr>
      <w:r>
        <w:rPr>
          <w:sz w:val="18"/>
          <w:szCs w:val="18"/>
        </w:rPr>
        <w:t>消防应急预案本着“预防为主，防消结合”的方针，坚持“立足现有，安全第一”的原则，做到早发现，早处置，最大限度的减少人员伤亡和财产损失。</w:t>
      </w:r>
    </w:p>
    <w:p>
      <w:pPr>
        <w:pStyle w:val="2"/>
        <w:keepNext w:val="0"/>
        <w:keepLines w:val="0"/>
        <w:widowControl/>
        <w:suppressLineNumbers w:val="0"/>
        <w:spacing w:before="0" w:beforeAutospacing="1" w:after="0" w:afterAutospacing="1"/>
        <w:ind w:left="0" w:right="0"/>
      </w:pPr>
      <w:r>
        <w:rPr>
          <w:sz w:val="18"/>
          <w:szCs w:val="18"/>
        </w:rPr>
        <w:t>二、组织机构</w:t>
      </w:r>
    </w:p>
    <w:p>
      <w:pPr>
        <w:pStyle w:val="2"/>
        <w:keepNext w:val="0"/>
        <w:keepLines w:val="0"/>
        <w:widowControl/>
        <w:suppressLineNumbers w:val="0"/>
        <w:spacing w:before="0" w:beforeAutospacing="1" w:after="0" w:afterAutospacing="1"/>
        <w:ind w:left="0" w:right="0"/>
      </w:pPr>
      <w:r>
        <w:rPr>
          <w:sz w:val="18"/>
          <w:szCs w:val="18"/>
        </w:rPr>
        <w:t>医院成立消防安全工作处置指挥部，下设现场指挥组、应急灭火组、通信联络组、疏散引导组、伤员救护组、物资搬运组、安全警戒组七个小组。人员组成及职责如下：</w:t>
      </w:r>
    </w:p>
    <w:p>
      <w:pPr>
        <w:pStyle w:val="2"/>
        <w:keepNext w:val="0"/>
        <w:keepLines w:val="0"/>
        <w:widowControl/>
        <w:suppressLineNumbers w:val="0"/>
        <w:spacing w:before="0" w:beforeAutospacing="1" w:after="0" w:afterAutospacing="1"/>
        <w:ind w:left="0" w:right="0"/>
      </w:pPr>
      <w:r>
        <w:rPr>
          <w:sz w:val="18"/>
          <w:szCs w:val="18"/>
        </w:rPr>
        <w:t>　　1、指挥部的组成及职责</w:t>
      </w:r>
    </w:p>
    <w:p>
      <w:pPr>
        <w:pStyle w:val="2"/>
        <w:keepNext w:val="0"/>
        <w:keepLines w:val="0"/>
        <w:widowControl/>
        <w:suppressLineNumbers w:val="0"/>
        <w:spacing w:before="0" w:beforeAutospacing="1" w:after="0" w:afterAutospacing="1"/>
        <w:ind w:left="0" w:right="0"/>
      </w:pPr>
      <w:r>
        <w:rPr>
          <w:sz w:val="18"/>
          <w:szCs w:val="18"/>
        </w:rPr>
        <w:t>指挥部由总指挥、副总指挥及若干成员组成。总指挥由行政副院长担任，副总指挥由医教部主任、政治部主任、院务部部长、护理部主任担任，成员包括政治部副主任、院务部副部长、医疗科科长 、保卫科科长、军务科科长、营房科科长、门诊部主任、设备科主任。职责：</w:t>
      </w:r>
    </w:p>
    <w:p>
      <w:pPr>
        <w:pStyle w:val="2"/>
        <w:keepNext w:val="0"/>
        <w:keepLines w:val="0"/>
        <w:widowControl/>
        <w:suppressLineNumbers w:val="0"/>
        <w:spacing w:before="0" w:beforeAutospacing="1" w:after="0" w:afterAutospacing="1"/>
        <w:ind w:left="0" w:right="0"/>
      </w:pPr>
      <w:r>
        <w:rPr>
          <w:sz w:val="18"/>
          <w:szCs w:val="18"/>
        </w:rPr>
        <w:t>　 ①全权负责火灾的扑救组织指挥。</w:t>
      </w:r>
    </w:p>
    <w:p>
      <w:pPr>
        <w:pStyle w:val="2"/>
        <w:keepNext w:val="0"/>
        <w:keepLines w:val="0"/>
        <w:widowControl/>
        <w:suppressLineNumbers w:val="0"/>
        <w:spacing w:before="0" w:beforeAutospacing="1" w:after="0" w:afterAutospacing="1"/>
        <w:ind w:left="0" w:right="0"/>
      </w:pPr>
      <w:r>
        <w:rPr>
          <w:sz w:val="18"/>
          <w:szCs w:val="18"/>
        </w:rPr>
        <w:t>　　②确定总体扑救、疏散方案。根据现场情况，适时调整灭火方案，下达火情报警及人员、物资疏散的命令。</w:t>
      </w:r>
    </w:p>
    <w:p>
      <w:pPr>
        <w:pStyle w:val="2"/>
        <w:keepNext w:val="0"/>
        <w:keepLines w:val="0"/>
        <w:widowControl/>
        <w:suppressLineNumbers w:val="0"/>
        <w:spacing w:before="0" w:beforeAutospacing="1" w:after="0" w:afterAutospacing="1"/>
        <w:ind w:left="0" w:right="0"/>
      </w:pPr>
      <w:r>
        <w:rPr>
          <w:sz w:val="18"/>
          <w:szCs w:val="18"/>
        </w:rPr>
        <w:t>　　③根据现场需要，调动各方面的力量参加初起火灾的扑救，并分配任务，下达进行警戒、交通管制、疏散附近人员、车辆等命令。</w:t>
      </w:r>
    </w:p>
    <w:p>
      <w:pPr>
        <w:pStyle w:val="2"/>
        <w:keepNext w:val="0"/>
        <w:keepLines w:val="0"/>
        <w:widowControl/>
        <w:suppressLineNumbers w:val="0"/>
        <w:spacing w:before="0" w:beforeAutospacing="1" w:after="0" w:afterAutospacing="1"/>
        <w:ind w:left="0" w:right="0"/>
      </w:pPr>
      <w:r>
        <w:rPr>
          <w:sz w:val="18"/>
          <w:szCs w:val="18"/>
        </w:rPr>
        <w:t>　　④调动各种抢险救援物资、器材及交通工具，支援初起火灾的扑救工作。</w:t>
      </w:r>
    </w:p>
    <w:p>
      <w:pPr>
        <w:pStyle w:val="2"/>
        <w:keepNext w:val="0"/>
        <w:keepLines w:val="0"/>
        <w:widowControl/>
        <w:suppressLineNumbers w:val="0"/>
        <w:spacing w:before="0" w:beforeAutospacing="1" w:after="0" w:afterAutospacing="1"/>
        <w:ind w:left="0" w:right="0"/>
      </w:pPr>
      <w:r>
        <w:rPr>
          <w:sz w:val="18"/>
          <w:szCs w:val="18"/>
        </w:rPr>
        <w:t>　　2、现场指挥组</w:t>
      </w:r>
    </w:p>
    <w:p>
      <w:pPr>
        <w:pStyle w:val="2"/>
        <w:keepNext w:val="0"/>
        <w:keepLines w:val="0"/>
        <w:widowControl/>
        <w:suppressLineNumbers w:val="0"/>
        <w:spacing w:before="0" w:beforeAutospacing="1" w:after="0" w:afterAutospacing="1"/>
        <w:ind w:left="0" w:right="0"/>
      </w:pPr>
      <w:r>
        <w:rPr>
          <w:sz w:val="18"/>
          <w:szCs w:val="18"/>
        </w:rPr>
        <w:t>　　组长：院务部副部长担任。</w:t>
      </w:r>
    </w:p>
    <w:p>
      <w:pPr>
        <w:pStyle w:val="2"/>
        <w:keepNext w:val="0"/>
        <w:keepLines w:val="0"/>
        <w:widowControl/>
        <w:suppressLineNumbers w:val="0"/>
        <w:spacing w:before="0" w:beforeAutospacing="1" w:after="0" w:afterAutospacing="1"/>
        <w:ind w:left="0" w:right="0"/>
      </w:pPr>
      <w:r>
        <w:rPr>
          <w:sz w:val="18"/>
          <w:szCs w:val="18"/>
        </w:rPr>
        <w:t>　　职责：①在指挥部的直接领导下，负责现场初起火灾的扑救组织指挥。</w:t>
      </w:r>
    </w:p>
    <w:p>
      <w:pPr>
        <w:pStyle w:val="2"/>
        <w:keepNext w:val="0"/>
        <w:keepLines w:val="0"/>
        <w:widowControl/>
        <w:suppressLineNumbers w:val="0"/>
        <w:spacing w:before="0" w:beforeAutospacing="1" w:after="0" w:afterAutospacing="1"/>
        <w:ind w:left="0" w:right="0"/>
      </w:pPr>
      <w:r>
        <w:rPr>
          <w:sz w:val="18"/>
          <w:szCs w:val="18"/>
        </w:rPr>
        <w:t>　　②执行指挥部的命令决定，并及时向指挥部提供现场详细情况及技术、战术上的可行性处置意见。</w:t>
      </w:r>
    </w:p>
    <w:p>
      <w:pPr>
        <w:pStyle w:val="2"/>
        <w:keepNext w:val="0"/>
        <w:keepLines w:val="0"/>
        <w:widowControl/>
        <w:suppressLineNumbers w:val="0"/>
        <w:spacing w:before="0" w:beforeAutospacing="1" w:after="0" w:afterAutospacing="1"/>
        <w:ind w:left="0" w:right="0"/>
      </w:pPr>
      <w:r>
        <w:rPr>
          <w:sz w:val="18"/>
          <w:szCs w:val="18"/>
        </w:rPr>
        <w:t>　　③根据指挥部命令，及时制定详细的处置方案。</w:t>
      </w:r>
    </w:p>
    <w:p>
      <w:pPr>
        <w:pStyle w:val="2"/>
        <w:keepNext w:val="0"/>
        <w:keepLines w:val="0"/>
        <w:widowControl/>
        <w:suppressLineNumbers w:val="0"/>
        <w:spacing w:before="0" w:beforeAutospacing="1" w:after="0" w:afterAutospacing="1"/>
        <w:ind w:left="0" w:right="0"/>
      </w:pPr>
      <w:r>
        <w:rPr>
          <w:sz w:val="18"/>
          <w:szCs w:val="18"/>
        </w:rPr>
        <w:t>　　④组织协调所有人员，确定主攻目标，采取近战快攻、集中兵力打歼灭战的方法，扑救初起火灾。</w:t>
      </w:r>
    </w:p>
    <w:p>
      <w:pPr>
        <w:pStyle w:val="2"/>
        <w:keepNext w:val="0"/>
        <w:keepLines w:val="0"/>
        <w:widowControl/>
        <w:suppressLineNumbers w:val="0"/>
        <w:spacing w:before="0" w:beforeAutospacing="1" w:after="0" w:afterAutospacing="1"/>
        <w:ind w:left="0" w:right="0"/>
      </w:pPr>
      <w:r>
        <w:rPr>
          <w:sz w:val="18"/>
          <w:szCs w:val="18"/>
        </w:rPr>
        <w:t>　　⑤随时掌握现场情况，根据情况变化及时调整处置方案，并及时向总指挥部报告。</w:t>
      </w:r>
    </w:p>
    <w:p>
      <w:pPr>
        <w:pStyle w:val="2"/>
        <w:keepNext w:val="0"/>
        <w:keepLines w:val="0"/>
        <w:widowControl/>
        <w:suppressLineNumbers w:val="0"/>
        <w:spacing w:before="0" w:beforeAutospacing="1" w:after="0" w:afterAutospacing="1"/>
        <w:ind w:left="0" w:right="0"/>
      </w:pPr>
      <w:r>
        <w:rPr>
          <w:sz w:val="18"/>
          <w:szCs w:val="18"/>
        </w:rPr>
        <w:t>　　3、应急灭火组</w:t>
      </w:r>
    </w:p>
    <w:p>
      <w:pPr>
        <w:pStyle w:val="2"/>
        <w:keepNext w:val="0"/>
        <w:keepLines w:val="0"/>
        <w:widowControl/>
        <w:suppressLineNumbers w:val="0"/>
        <w:spacing w:before="0" w:beforeAutospacing="1" w:after="0" w:afterAutospacing="1"/>
        <w:ind w:left="0" w:right="0"/>
      </w:pPr>
      <w:r>
        <w:rPr>
          <w:sz w:val="18"/>
          <w:szCs w:val="18"/>
        </w:rPr>
        <w:t>　　组长：军务科科长担任</w:t>
      </w:r>
    </w:p>
    <w:p>
      <w:pPr>
        <w:pStyle w:val="2"/>
        <w:keepNext w:val="0"/>
        <w:keepLines w:val="0"/>
        <w:widowControl/>
        <w:suppressLineNumbers w:val="0"/>
        <w:spacing w:before="0" w:beforeAutospacing="1" w:after="0" w:afterAutospacing="1"/>
        <w:ind w:left="0" w:right="0"/>
      </w:pPr>
      <w:r>
        <w:rPr>
          <w:sz w:val="18"/>
          <w:szCs w:val="18"/>
        </w:rPr>
        <w:t>　　成员：卫队队员组成</w:t>
      </w:r>
    </w:p>
    <w:p>
      <w:pPr>
        <w:pStyle w:val="2"/>
        <w:keepNext w:val="0"/>
        <w:keepLines w:val="0"/>
        <w:widowControl/>
        <w:suppressLineNumbers w:val="0"/>
        <w:spacing w:before="0" w:beforeAutospacing="1" w:after="0" w:afterAutospacing="1"/>
        <w:ind w:left="0" w:right="0"/>
      </w:pPr>
      <w:r>
        <w:rPr>
          <w:sz w:val="18"/>
          <w:szCs w:val="18"/>
        </w:rPr>
        <w:t>　　职责：听到火警信号后，立即按原定预案分工，利用就近水源、手持灭火器材迅速奔赴火场，并正确使用灭火器，合理使用现有水源，有效控制火势发展，积极配合公安消防队实施灭火救援。</w:t>
      </w:r>
    </w:p>
    <w:p>
      <w:pPr>
        <w:pStyle w:val="2"/>
        <w:keepNext w:val="0"/>
        <w:keepLines w:val="0"/>
        <w:widowControl/>
        <w:suppressLineNumbers w:val="0"/>
        <w:spacing w:before="0" w:beforeAutospacing="1" w:after="0" w:afterAutospacing="1"/>
        <w:ind w:left="0" w:right="0"/>
      </w:pPr>
      <w:r>
        <w:rPr>
          <w:sz w:val="18"/>
          <w:szCs w:val="18"/>
        </w:rPr>
        <w:t>　　4、通信联络组</w:t>
      </w:r>
    </w:p>
    <w:p>
      <w:pPr>
        <w:pStyle w:val="2"/>
        <w:keepNext w:val="0"/>
        <w:keepLines w:val="0"/>
        <w:widowControl/>
        <w:suppressLineNumbers w:val="0"/>
        <w:spacing w:before="0" w:beforeAutospacing="1" w:after="0" w:afterAutospacing="1"/>
        <w:ind w:left="0" w:right="0"/>
      </w:pPr>
      <w:r>
        <w:rPr>
          <w:sz w:val="18"/>
          <w:szCs w:val="18"/>
        </w:rPr>
        <w:t>　　组长：各楼层护士长（安全员）</w:t>
      </w:r>
    </w:p>
    <w:p>
      <w:pPr>
        <w:pStyle w:val="2"/>
        <w:keepNext w:val="0"/>
        <w:keepLines w:val="0"/>
        <w:widowControl/>
        <w:suppressLineNumbers w:val="0"/>
        <w:spacing w:before="0" w:beforeAutospacing="1" w:after="0" w:afterAutospacing="1"/>
        <w:ind w:left="0" w:right="0"/>
      </w:pPr>
      <w:r>
        <w:rPr>
          <w:sz w:val="18"/>
          <w:szCs w:val="18"/>
        </w:rPr>
        <w:t>成员：各楼层导医台人员组成</w:t>
      </w:r>
    </w:p>
    <w:p>
      <w:pPr>
        <w:pStyle w:val="2"/>
        <w:keepNext w:val="0"/>
        <w:keepLines w:val="0"/>
        <w:widowControl/>
        <w:suppressLineNumbers w:val="0"/>
        <w:spacing w:before="0" w:beforeAutospacing="1" w:after="0" w:afterAutospacing="1"/>
        <w:ind w:left="0" w:right="0"/>
      </w:pPr>
      <w:r>
        <w:rPr>
          <w:sz w:val="18"/>
          <w:szCs w:val="18"/>
        </w:rPr>
        <w:t>职责：负责观察、掌握火情的发展变化情况，及时按压火灾警铃，随时与灭火指挥部保持联系，准确及时传达指挥部的命令，反馈现场信息。</w:t>
      </w:r>
    </w:p>
    <w:p>
      <w:pPr>
        <w:pStyle w:val="2"/>
        <w:keepNext w:val="0"/>
        <w:keepLines w:val="0"/>
        <w:widowControl/>
        <w:suppressLineNumbers w:val="0"/>
        <w:spacing w:before="0" w:beforeAutospacing="1" w:after="0" w:afterAutospacing="1"/>
        <w:ind w:left="0" w:right="0"/>
      </w:pPr>
      <w:r>
        <w:rPr>
          <w:sz w:val="18"/>
          <w:szCs w:val="18"/>
        </w:rPr>
        <w:t>　　5、疏散引导组</w:t>
      </w:r>
    </w:p>
    <w:p>
      <w:pPr>
        <w:pStyle w:val="2"/>
        <w:keepNext w:val="0"/>
        <w:keepLines w:val="0"/>
        <w:widowControl/>
        <w:suppressLineNumbers w:val="0"/>
        <w:spacing w:before="0" w:beforeAutospacing="1" w:after="0" w:afterAutospacing="1"/>
        <w:ind w:left="0" w:right="0"/>
      </w:pPr>
      <w:r>
        <w:rPr>
          <w:sz w:val="18"/>
          <w:szCs w:val="18"/>
        </w:rPr>
        <w:t>　　组长：本层科室主任担任</w:t>
      </w:r>
    </w:p>
    <w:p>
      <w:pPr>
        <w:pStyle w:val="2"/>
        <w:keepNext w:val="0"/>
        <w:keepLines w:val="0"/>
        <w:widowControl/>
        <w:suppressLineNumbers w:val="0"/>
        <w:spacing w:before="0" w:beforeAutospacing="1" w:after="0" w:afterAutospacing="1"/>
        <w:ind w:left="0" w:right="0"/>
      </w:pPr>
      <w:r>
        <w:rPr>
          <w:sz w:val="18"/>
          <w:szCs w:val="18"/>
        </w:rPr>
        <w:t>　　成员：各科室安全员组成</w:t>
      </w:r>
    </w:p>
    <w:p>
      <w:pPr>
        <w:pStyle w:val="2"/>
        <w:keepNext w:val="0"/>
        <w:keepLines w:val="0"/>
        <w:widowControl/>
        <w:suppressLineNumbers w:val="0"/>
        <w:spacing w:before="0" w:beforeAutospacing="1" w:after="0" w:afterAutospacing="1"/>
        <w:ind w:left="0" w:right="0"/>
      </w:pPr>
      <w:r>
        <w:rPr>
          <w:sz w:val="18"/>
          <w:szCs w:val="18"/>
        </w:rPr>
        <w:t>　　职责：遵循“高层先撤、患者先撤、老幼先撤，医务人员最后撤离”的原则，迅速抢救中毒、烧伤人员或被大火围困的人员，引导受到火势威胁的人员，有序撤离火灾现场及危险区域。</w:t>
      </w:r>
    </w:p>
    <w:p>
      <w:pPr>
        <w:pStyle w:val="2"/>
        <w:keepNext w:val="0"/>
        <w:keepLines w:val="0"/>
        <w:widowControl/>
        <w:suppressLineNumbers w:val="0"/>
        <w:spacing w:before="0" w:beforeAutospacing="1" w:after="0" w:afterAutospacing="1"/>
        <w:ind w:left="0" w:right="0"/>
      </w:pPr>
      <w:r>
        <w:rPr>
          <w:sz w:val="18"/>
          <w:szCs w:val="18"/>
        </w:rPr>
        <w:t>　　6、伤员救护组</w:t>
      </w:r>
    </w:p>
    <w:p>
      <w:pPr>
        <w:pStyle w:val="2"/>
        <w:keepNext w:val="0"/>
        <w:keepLines w:val="0"/>
        <w:widowControl/>
        <w:suppressLineNumbers w:val="0"/>
        <w:spacing w:before="0" w:beforeAutospacing="1" w:after="0" w:afterAutospacing="1"/>
        <w:ind w:left="0" w:right="0"/>
      </w:pPr>
      <w:r>
        <w:rPr>
          <w:sz w:val="18"/>
          <w:szCs w:val="18"/>
        </w:rPr>
        <w:t>　　组长：门诊部主任担任</w:t>
      </w:r>
    </w:p>
    <w:p>
      <w:pPr>
        <w:pStyle w:val="2"/>
        <w:keepNext w:val="0"/>
        <w:keepLines w:val="0"/>
        <w:widowControl/>
        <w:suppressLineNumbers w:val="0"/>
        <w:spacing w:before="0" w:beforeAutospacing="1" w:after="0" w:afterAutospacing="1"/>
        <w:ind w:left="0" w:right="0"/>
      </w:pPr>
      <w:r>
        <w:rPr>
          <w:sz w:val="18"/>
          <w:szCs w:val="18"/>
        </w:rPr>
        <w:t>　　成员：外科门诊、疼痛门诊医生及门诊部护士组成</w:t>
      </w:r>
    </w:p>
    <w:p>
      <w:pPr>
        <w:pStyle w:val="2"/>
        <w:keepNext w:val="0"/>
        <w:keepLines w:val="0"/>
        <w:widowControl/>
        <w:suppressLineNumbers w:val="0"/>
        <w:spacing w:before="0" w:beforeAutospacing="1" w:after="0" w:afterAutospacing="1"/>
        <w:ind w:left="0" w:right="0"/>
      </w:pPr>
      <w:r>
        <w:rPr>
          <w:sz w:val="18"/>
          <w:szCs w:val="18"/>
        </w:rPr>
        <w:t>职责：负责现场受伤人员的救治，积极配合西京医院急救中心工作人员抢救施治，统计伤情数字。</w:t>
      </w:r>
    </w:p>
    <w:p>
      <w:pPr>
        <w:pStyle w:val="2"/>
        <w:keepNext w:val="0"/>
        <w:keepLines w:val="0"/>
        <w:widowControl/>
        <w:suppressLineNumbers w:val="0"/>
        <w:spacing w:before="0" w:beforeAutospacing="1" w:after="0" w:afterAutospacing="1"/>
        <w:ind w:left="0" w:right="0"/>
      </w:pPr>
      <w:r>
        <w:rPr>
          <w:sz w:val="18"/>
          <w:szCs w:val="18"/>
        </w:rPr>
        <w:t>7、物资搬运组</w:t>
      </w:r>
    </w:p>
    <w:p>
      <w:pPr>
        <w:pStyle w:val="2"/>
        <w:keepNext w:val="0"/>
        <w:keepLines w:val="0"/>
        <w:widowControl/>
        <w:suppressLineNumbers w:val="0"/>
        <w:spacing w:before="0" w:beforeAutospacing="1" w:after="0" w:afterAutospacing="1"/>
        <w:ind w:left="0" w:right="0"/>
      </w:pPr>
      <w:r>
        <w:rPr>
          <w:sz w:val="18"/>
          <w:szCs w:val="18"/>
        </w:rPr>
        <w:t>组长：营房科科长担任</w:t>
      </w:r>
    </w:p>
    <w:p>
      <w:pPr>
        <w:pStyle w:val="2"/>
        <w:keepNext w:val="0"/>
        <w:keepLines w:val="0"/>
        <w:widowControl/>
        <w:suppressLineNumbers w:val="0"/>
        <w:spacing w:before="0" w:beforeAutospacing="1" w:after="0" w:afterAutospacing="1"/>
        <w:ind w:left="0" w:right="0"/>
      </w:pPr>
      <w:r>
        <w:rPr>
          <w:sz w:val="18"/>
          <w:szCs w:val="18"/>
        </w:rPr>
        <w:t>成员：营房科、设备科助理员及相关人员组成</w:t>
      </w:r>
    </w:p>
    <w:p>
      <w:pPr>
        <w:pStyle w:val="2"/>
        <w:keepNext w:val="0"/>
        <w:keepLines w:val="0"/>
        <w:widowControl/>
        <w:suppressLineNumbers w:val="0"/>
        <w:spacing w:before="0" w:beforeAutospacing="1" w:after="0" w:afterAutospacing="1"/>
        <w:ind w:left="0" w:right="0"/>
      </w:pPr>
      <w:r>
        <w:rPr>
          <w:sz w:val="18"/>
          <w:szCs w:val="18"/>
        </w:rPr>
        <w:t>职责：负责现场贵重物资、设备、保密文件、科技资料及易燃易爆物品的搬运转移。</w:t>
      </w:r>
    </w:p>
    <w:p>
      <w:pPr>
        <w:pStyle w:val="2"/>
        <w:keepNext w:val="0"/>
        <w:keepLines w:val="0"/>
        <w:widowControl/>
        <w:suppressLineNumbers w:val="0"/>
        <w:spacing w:before="0" w:beforeAutospacing="1" w:after="0" w:afterAutospacing="1"/>
        <w:ind w:left="0" w:right="0"/>
      </w:pPr>
      <w:r>
        <w:rPr>
          <w:sz w:val="18"/>
          <w:szCs w:val="18"/>
        </w:rPr>
        <w:t>　　8、安全警戒组</w:t>
      </w:r>
    </w:p>
    <w:p>
      <w:pPr>
        <w:pStyle w:val="2"/>
        <w:keepNext w:val="0"/>
        <w:keepLines w:val="0"/>
        <w:widowControl/>
        <w:suppressLineNumbers w:val="0"/>
        <w:spacing w:before="0" w:beforeAutospacing="1" w:after="0" w:afterAutospacing="1"/>
        <w:ind w:left="0" w:right="0"/>
      </w:pPr>
      <w:r>
        <w:rPr>
          <w:sz w:val="18"/>
          <w:szCs w:val="18"/>
        </w:rPr>
        <w:t>　　组长：保卫科科长</w:t>
      </w:r>
    </w:p>
    <w:p>
      <w:pPr>
        <w:pStyle w:val="2"/>
        <w:keepNext w:val="0"/>
        <w:keepLines w:val="0"/>
        <w:widowControl/>
        <w:suppressLineNumbers w:val="0"/>
        <w:spacing w:before="0" w:beforeAutospacing="1" w:after="0" w:afterAutospacing="1"/>
        <w:ind w:left="0" w:right="0"/>
      </w:pPr>
      <w:r>
        <w:rPr>
          <w:sz w:val="18"/>
          <w:szCs w:val="18"/>
        </w:rPr>
        <w:t>　　成员：卫队队员组成</w:t>
      </w:r>
    </w:p>
    <w:p>
      <w:pPr>
        <w:pStyle w:val="2"/>
        <w:keepNext w:val="0"/>
        <w:keepLines w:val="0"/>
        <w:widowControl/>
        <w:suppressLineNumbers w:val="0"/>
        <w:spacing w:before="0" w:beforeAutospacing="1" w:after="0" w:afterAutospacing="1"/>
        <w:ind w:left="0" w:right="0"/>
      </w:pPr>
      <w:r>
        <w:rPr>
          <w:sz w:val="18"/>
          <w:szCs w:val="18"/>
        </w:rPr>
        <w:t>　　任务：主要负责现场警戒，阻止无关车辆、行人进入现场，维护现场秩序，确保进出车辆畅通，必要时可实行交通管制。同时以最快的速度到单位门口（或十字路口）等待公安消防队的到来，并将消防车辆准确带到火场有利位置。</w:t>
      </w:r>
    </w:p>
    <w:p>
      <w:pPr>
        <w:pStyle w:val="2"/>
        <w:keepNext w:val="0"/>
        <w:keepLines w:val="0"/>
        <w:widowControl/>
        <w:suppressLineNumbers w:val="0"/>
        <w:spacing w:before="0" w:beforeAutospacing="1" w:after="0" w:afterAutospacing="1"/>
        <w:ind w:left="0" w:right="0"/>
      </w:pPr>
      <w:r>
        <w:rPr>
          <w:sz w:val="18"/>
          <w:szCs w:val="18"/>
        </w:rPr>
        <w:t>三、指挥程序</w:t>
      </w:r>
    </w:p>
    <w:p>
      <w:pPr>
        <w:pStyle w:val="2"/>
        <w:keepNext w:val="0"/>
        <w:keepLines w:val="0"/>
        <w:widowControl/>
        <w:suppressLineNumbers w:val="0"/>
        <w:spacing w:before="0" w:beforeAutospacing="1" w:after="0" w:afterAutospacing="1"/>
        <w:ind w:left="0" w:right="0"/>
      </w:pPr>
      <w:r>
        <w:rPr>
          <w:sz w:val="18"/>
          <w:szCs w:val="18"/>
        </w:rPr>
        <w:t>1、当发生火灾隐患或有火情时，应及时向院总值班室和大楼监控室报告（常用电话：总值班室776000、消防监控室776647、安全监控室776110）。</w:t>
      </w:r>
    </w:p>
    <w:p>
      <w:pPr>
        <w:pStyle w:val="2"/>
        <w:keepNext w:val="0"/>
        <w:keepLines w:val="0"/>
        <w:widowControl/>
        <w:suppressLineNumbers w:val="0"/>
        <w:spacing w:before="0" w:beforeAutospacing="1" w:after="0" w:afterAutospacing="1"/>
        <w:ind w:left="0" w:right="0"/>
      </w:pPr>
      <w:r>
        <w:rPr>
          <w:sz w:val="18"/>
          <w:szCs w:val="18"/>
        </w:rPr>
        <w:t>2、院总值班干部接到火情报告后，应立即向值班院领导报告并通知应急指挥部（安全监控室），按照制定的预案，调动应急灭火组及相关人员赶赴现场，依据火情程度，按照指挥部领导指令，向西安消防支队119指挥中心救援。</w:t>
      </w:r>
    </w:p>
    <w:p>
      <w:pPr>
        <w:pStyle w:val="2"/>
        <w:keepNext w:val="0"/>
        <w:keepLines w:val="0"/>
        <w:widowControl/>
        <w:suppressLineNumbers w:val="0"/>
        <w:spacing w:before="0" w:beforeAutospacing="1" w:after="0" w:afterAutospacing="1"/>
        <w:ind w:left="0" w:right="0"/>
      </w:pPr>
      <w:r>
        <w:rPr>
          <w:sz w:val="18"/>
          <w:szCs w:val="18"/>
        </w:rPr>
        <w:t>3、现场指挥由先期到达的领导担任，待指挥组领导到达后，以指挥组领导为主，实施统一协调指挥。</w:t>
      </w:r>
    </w:p>
    <w:p>
      <w:pPr>
        <w:pStyle w:val="2"/>
        <w:keepNext w:val="0"/>
        <w:keepLines w:val="0"/>
        <w:widowControl/>
        <w:suppressLineNumbers w:val="0"/>
        <w:spacing w:before="0" w:beforeAutospacing="1" w:after="0" w:afterAutospacing="1"/>
        <w:ind w:left="0" w:right="0"/>
      </w:pPr>
      <w:r>
        <w:rPr>
          <w:sz w:val="18"/>
          <w:szCs w:val="18"/>
        </w:rPr>
        <w:t>四、处置办法</w:t>
      </w:r>
    </w:p>
    <w:p>
      <w:pPr>
        <w:pStyle w:val="2"/>
        <w:keepNext w:val="0"/>
        <w:keepLines w:val="0"/>
        <w:widowControl/>
        <w:suppressLineNumbers w:val="0"/>
        <w:spacing w:before="0" w:beforeAutospacing="1" w:after="0" w:afterAutospacing="1"/>
        <w:ind w:left="0" w:right="0"/>
      </w:pPr>
      <w:r>
        <w:rPr>
          <w:sz w:val="18"/>
          <w:szCs w:val="18"/>
        </w:rPr>
        <w:t>（一）出现火灾隐患时</w:t>
      </w:r>
    </w:p>
    <w:p>
      <w:pPr>
        <w:pStyle w:val="2"/>
        <w:keepNext w:val="0"/>
        <w:keepLines w:val="0"/>
        <w:widowControl/>
        <w:suppressLineNumbers w:val="0"/>
        <w:spacing w:before="0" w:beforeAutospacing="1" w:after="0" w:afterAutospacing="1"/>
        <w:ind w:left="0" w:right="0"/>
      </w:pPr>
      <w:r>
        <w:rPr>
          <w:sz w:val="18"/>
          <w:szCs w:val="18"/>
        </w:rPr>
        <w:t>1、现场人员利用灭火器、消防栓进行初步灭火，卫队队员及大楼管理办人员迅速到达现场，了解判明情况；</w:t>
      </w:r>
    </w:p>
    <w:p>
      <w:pPr>
        <w:pStyle w:val="2"/>
        <w:keepNext w:val="0"/>
        <w:keepLines w:val="0"/>
        <w:widowControl/>
        <w:suppressLineNumbers w:val="0"/>
        <w:spacing w:before="0" w:beforeAutospacing="1" w:after="0" w:afterAutospacing="1"/>
        <w:ind w:left="0" w:right="0"/>
      </w:pPr>
      <w:r>
        <w:rPr>
          <w:sz w:val="18"/>
          <w:szCs w:val="18"/>
        </w:rPr>
        <w:t>2、视情调动卫队实施警戒、疏散人员、抢运物资；</w:t>
      </w:r>
    </w:p>
    <w:p>
      <w:pPr>
        <w:pStyle w:val="2"/>
        <w:keepNext w:val="0"/>
        <w:keepLines w:val="0"/>
        <w:widowControl/>
        <w:suppressLineNumbers w:val="0"/>
        <w:spacing w:before="0" w:beforeAutospacing="1" w:after="0" w:afterAutospacing="1"/>
        <w:ind w:left="0" w:right="0"/>
      </w:pPr>
      <w:r>
        <w:rPr>
          <w:sz w:val="18"/>
          <w:szCs w:val="18"/>
        </w:rPr>
        <w:t>3、立即联系抢修人员及器材，对隐患部位进行整治；</w:t>
      </w:r>
    </w:p>
    <w:p>
      <w:pPr>
        <w:pStyle w:val="2"/>
        <w:keepNext w:val="0"/>
        <w:keepLines w:val="0"/>
        <w:widowControl/>
        <w:suppressLineNumbers w:val="0"/>
        <w:spacing w:before="0" w:beforeAutospacing="1" w:after="0" w:afterAutospacing="1"/>
        <w:ind w:left="0" w:right="0"/>
      </w:pPr>
      <w:r>
        <w:rPr>
          <w:sz w:val="18"/>
          <w:szCs w:val="18"/>
        </w:rPr>
        <w:t>4、现场无法保障专业抢修器材时，应及时联系地方消防部门予以协助；</w:t>
      </w:r>
    </w:p>
    <w:p>
      <w:pPr>
        <w:pStyle w:val="2"/>
        <w:keepNext w:val="0"/>
        <w:keepLines w:val="0"/>
        <w:widowControl/>
        <w:suppressLineNumbers w:val="0"/>
        <w:spacing w:before="0" w:beforeAutospacing="1" w:after="0" w:afterAutospacing="1"/>
        <w:ind w:left="0" w:right="0"/>
      </w:pPr>
      <w:r>
        <w:rPr>
          <w:sz w:val="18"/>
          <w:szCs w:val="18"/>
        </w:rPr>
        <w:t>5、隐患部位一时无法整治时，须上报医院安全领导小组研究解决；</w:t>
      </w:r>
    </w:p>
    <w:p>
      <w:pPr>
        <w:pStyle w:val="2"/>
        <w:keepNext w:val="0"/>
        <w:keepLines w:val="0"/>
        <w:widowControl/>
        <w:suppressLineNumbers w:val="0"/>
        <w:spacing w:before="0" w:beforeAutospacing="1" w:after="0" w:afterAutospacing="1"/>
        <w:ind w:left="0" w:right="0"/>
      </w:pPr>
      <w:r>
        <w:rPr>
          <w:sz w:val="18"/>
          <w:szCs w:val="18"/>
        </w:rPr>
        <w:t>6、院务部向行政副院长和院首长报告火灾情况。</w:t>
      </w:r>
    </w:p>
    <w:p>
      <w:pPr>
        <w:pStyle w:val="2"/>
        <w:keepNext w:val="0"/>
        <w:keepLines w:val="0"/>
        <w:widowControl/>
        <w:suppressLineNumbers w:val="0"/>
        <w:spacing w:before="0" w:beforeAutospacing="1" w:after="0" w:afterAutospacing="1"/>
        <w:ind w:left="0" w:right="0"/>
      </w:pPr>
      <w:r>
        <w:rPr>
          <w:sz w:val="18"/>
          <w:szCs w:val="18"/>
        </w:rPr>
        <w:t>（二）发生一般火情时</w:t>
      </w:r>
    </w:p>
    <w:p>
      <w:pPr>
        <w:pStyle w:val="2"/>
        <w:keepNext w:val="0"/>
        <w:keepLines w:val="0"/>
        <w:widowControl/>
        <w:suppressLineNumbers w:val="0"/>
        <w:spacing w:before="0" w:beforeAutospacing="1" w:after="0" w:afterAutospacing="1"/>
        <w:ind w:left="0" w:right="0"/>
      </w:pPr>
      <w:r>
        <w:rPr>
          <w:sz w:val="18"/>
          <w:szCs w:val="18"/>
        </w:rPr>
        <w:t>1、卫队队员及大楼管理办人员迅速赶到现场，调集应急灭火组实施扑救；</w:t>
      </w:r>
    </w:p>
    <w:p>
      <w:pPr>
        <w:pStyle w:val="2"/>
        <w:keepNext w:val="0"/>
        <w:keepLines w:val="0"/>
        <w:widowControl/>
        <w:suppressLineNumbers w:val="0"/>
        <w:spacing w:before="0" w:beforeAutospacing="1" w:after="0" w:afterAutospacing="1"/>
        <w:ind w:left="0" w:right="0"/>
      </w:pPr>
      <w:r>
        <w:rPr>
          <w:sz w:val="18"/>
          <w:szCs w:val="18"/>
        </w:rPr>
        <w:t>2、组织受灾人员迅速撤离现场，并抢运室内物资和易燃易爆物品；</w:t>
      </w:r>
    </w:p>
    <w:p>
      <w:pPr>
        <w:pStyle w:val="2"/>
        <w:keepNext w:val="0"/>
        <w:keepLines w:val="0"/>
        <w:widowControl/>
        <w:suppressLineNumbers w:val="0"/>
        <w:spacing w:before="0" w:beforeAutospacing="1" w:after="0" w:afterAutospacing="1"/>
        <w:ind w:left="0" w:right="0"/>
      </w:pPr>
      <w:r>
        <w:rPr>
          <w:sz w:val="18"/>
          <w:szCs w:val="18"/>
        </w:rPr>
        <w:t>3、扑救完毕后，由保卫、军务部门组织现场勘察，调查失火原因；</w:t>
      </w:r>
    </w:p>
    <w:p>
      <w:pPr>
        <w:pStyle w:val="2"/>
        <w:keepNext w:val="0"/>
        <w:keepLines w:val="0"/>
        <w:widowControl/>
        <w:suppressLineNumbers w:val="0"/>
        <w:spacing w:before="0" w:beforeAutospacing="1" w:after="0" w:afterAutospacing="1"/>
        <w:ind w:left="0" w:right="0"/>
      </w:pPr>
      <w:r>
        <w:rPr>
          <w:sz w:val="18"/>
          <w:szCs w:val="18"/>
        </w:rPr>
        <w:t>4、依据相关规定对责任人提出处理意见；</w:t>
      </w:r>
    </w:p>
    <w:p>
      <w:pPr>
        <w:pStyle w:val="2"/>
        <w:keepNext w:val="0"/>
        <w:keepLines w:val="0"/>
        <w:widowControl/>
        <w:suppressLineNumbers w:val="0"/>
        <w:spacing w:before="0" w:beforeAutospacing="1" w:after="0" w:afterAutospacing="1"/>
        <w:ind w:left="0" w:right="0"/>
      </w:pPr>
      <w:r>
        <w:rPr>
          <w:sz w:val="18"/>
          <w:szCs w:val="18"/>
        </w:rPr>
        <w:t>5、向院领导及学校报告火灾处置情况。</w:t>
      </w:r>
    </w:p>
    <w:p>
      <w:pPr>
        <w:pStyle w:val="2"/>
        <w:keepNext w:val="0"/>
        <w:keepLines w:val="0"/>
        <w:widowControl/>
        <w:suppressLineNumbers w:val="0"/>
        <w:spacing w:before="0" w:beforeAutospacing="1" w:after="0" w:afterAutospacing="1"/>
        <w:ind w:left="0" w:right="0"/>
      </w:pPr>
      <w:r>
        <w:rPr>
          <w:sz w:val="18"/>
          <w:szCs w:val="18"/>
        </w:rPr>
        <w:t>（三）发生严重火灾时</w:t>
      </w:r>
    </w:p>
    <w:p>
      <w:pPr>
        <w:pStyle w:val="2"/>
        <w:keepNext w:val="0"/>
        <w:keepLines w:val="0"/>
        <w:widowControl/>
        <w:suppressLineNumbers w:val="0"/>
        <w:spacing w:before="0" w:beforeAutospacing="1" w:after="0" w:afterAutospacing="1"/>
        <w:ind w:left="0" w:right="0"/>
      </w:pPr>
      <w:r>
        <w:rPr>
          <w:sz w:val="18"/>
          <w:szCs w:val="18"/>
        </w:rPr>
        <w:t>1、在向医院安全工作领导小组报告的同时，卫队队员及大楼管理办所有人员迅速调集应急灭火组和物资搬运组成员赶赴现场，必要时可调动学校的应急分队前来支援；</w:t>
      </w:r>
    </w:p>
    <w:p>
      <w:pPr>
        <w:pStyle w:val="2"/>
        <w:keepNext w:val="0"/>
        <w:keepLines w:val="0"/>
        <w:widowControl/>
        <w:suppressLineNumbers w:val="0"/>
        <w:spacing w:before="0" w:beforeAutospacing="1" w:after="0" w:afterAutospacing="1"/>
        <w:ind w:left="0" w:right="0"/>
      </w:pPr>
      <w:r>
        <w:rPr>
          <w:sz w:val="18"/>
          <w:szCs w:val="18"/>
        </w:rPr>
        <w:t>2、组织应急灭火组运用灭火器和消防栓进行灭火，并立即封锁现场、疏散、抢救人员、抢运物资；</w:t>
      </w:r>
    </w:p>
    <w:p>
      <w:pPr>
        <w:pStyle w:val="2"/>
        <w:keepNext w:val="0"/>
        <w:keepLines w:val="0"/>
        <w:widowControl/>
        <w:suppressLineNumbers w:val="0"/>
        <w:spacing w:before="0" w:beforeAutospacing="1" w:after="0" w:afterAutospacing="1"/>
        <w:ind w:left="0" w:right="0"/>
      </w:pPr>
      <w:r>
        <w:rPr>
          <w:sz w:val="18"/>
          <w:szCs w:val="18"/>
        </w:rPr>
        <w:t>3、如火势较大无法控制时，应立即拨打火警（119）报警，并安排人员到营门引导消防车；</w:t>
      </w:r>
    </w:p>
    <w:p>
      <w:pPr>
        <w:pStyle w:val="2"/>
        <w:keepNext w:val="0"/>
        <w:keepLines w:val="0"/>
        <w:widowControl/>
        <w:suppressLineNumbers w:val="0"/>
        <w:spacing w:before="0" w:beforeAutospacing="1" w:after="0" w:afterAutospacing="1"/>
        <w:ind w:left="0" w:right="0"/>
      </w:pPr>
      <w:r>
        <w:rPr>
          <w:sz w:val="18"/>
          <w:szCs w:val="18"/>
        </w:rPr>
        <w:t>4、待消防部队到达后，全力配合实施扑救；</w:t>
      </w:r>
    </w:p>
    <w:p>
      <w:pPr>
        <w:pStyle w:val="2"/>
        <w:keepNext w:val="0"/>
        <w:keepLines w:val="0"/>
        <w:widowControl/>
        <w:suppressLineNumbers w:val="0"/>
        <w:spacing w:before="0" w:beforeAutospacing="1" w:after="0" w:afterAutospacing="1"/>
        <w:ind w:left="0" w:right="0"/>
      </w:pPr>
      <w:r>
        <w:rPr>
          <w:sz w:val="18"/>
          <w:szCs w:val="18"/>
        </w:rPr>
        <w:t>5、配合公安消防部门调查失火原因，如责任人已触犯法律，交由地方公安部门或军事法院进行处理；</w:t>
      </w:r>
    </w:p>
    <w:p>
      <w:pPr>
        <w:pStyle w:val="2"/>
        <w:keepNext w:val="0"/>
        <w:keepLines w:val="0"/>
        <w:widowControl/>
        <w:suppressLineNumbers w:val="0"/>
        <w:spacing w:before="0" w:beforeAutospacing="1" w:after="0" w:afterAutospacing="1"/>
        <w:ind w:left="0" w:right="0"/>
      </w:pPr>
      <w:r>
        <w:rPr>
          <w:sz w:val="18"/>
          <w:szCs w:val="18"/>
        </w:rPr>
        <w:t>6、总结事故情况，向院首长及学校书面报告火灾情况。</w:t>
      </w:r>
    </w:p>
    <w:p>
      <w:pPr>
        <w:pStyle w:val="2"/>
        <w:keepNext w:val="0"/>
        <w:keepLines w:val="0"/>
        <w:widowControl/>
        <w:suppressLineNumbers w:val="0"/>
        <w:spacing w:before="0" w:beforeAutospacing="1" w:after="0" w:afterAutospacing="1"/>
        <w:ind w:left="0" w:right="0"/>
      </w:pPr>
      <w:r>
        <w:rPr>
          <w:sz w:val="18"/>
          <w:szCs w:val="18"/>
        </w:rPr>
        <w:t>（四）发生特大火灾时</w:t>
      </w:r>
    </w:p>
    <w:p>
      <w:pPr>
        <w:pStyle w:val="2"/>
        <w:keepNext w:val="0"/>
        <w:keepLines w:val="0"/>
        <w:widowControl/>
        <w:suppressLineNumbers w:val="0"/>
        <w:spacing w:before="0" w:beforeAutospacing="1" w:after="0" w:afterAutospacing="1"/>
        <w:ind w:left="0" w:right="0"/>
      </w:pPr>
      <w:r>
        <w:rPr>
          <w:sz w:val="18"/>
          <w:szCs w:val="18"/>
        </w:rPr>
        <w:t>1、立即拨打火警（119）报警，并安排人员到营门引导消防车；</w:t>
      </w:r>
    </w:p>
    <w:p>
      <w:pPr>
        <w:pStyle w:val="2"/>
        <w:keepNext w:val="0"/>
        <w:keepLines w:val="0"/>
        <w:widowControl/>
        <w:suppressLineNumbers w:val="0"/>
        <w:spacing w:before="0" w:beforeAutospacing="1" w:after="0" w:afterAutospacing="1"/>
        <w:ind w:left="0" w:right="0"/>
      </w:pPr>
      <w:r>
        <w:rPr>
          <w:sz w:val="18"/>
          <w:szCs w:val="18"/>
        </w:rPr>
        <w:t>2、组织卫队进行现场警戒，并全力配合消防部门灭火，营救被困和受伤人员，并视情抢运物资；</w:t>
      </w:r>
    </w:p>
    <w:p>
      <w:pPr>
        <w:pStyle w:val="2"/>
        <w:keepNext w:val="0"/>
        <w:keepLines w:val="0"/>
        <w:widowControl/>
        <w:suppressLineNumbers w:val="0"/>
        <w:spacing w:before="0" w:beforeAutospacing="1" w:after="0" w:afterAutospacing="1"/>
        <w:ind w:left="0" w:right="0"/>
      </w:pPr>
      <w:r>
        <w:rPr>
          <w:sz w:val="18"/>
          <w:szCs w:val="18"/>
        </w:rPr>
        <w:t>3、配合消防部门调查失火原因，并按照相关法律法规对责任人实施处理；</w:t>
      </w:r>
    </w:p>
    <w:p>
      <w:pPr>
        <w:pStyle w:val="2"/>
        <w:keepNext w:val="0"/>
        <w:keepLines w:val="0"/>
        <w:widowControl/>
        <w:suppressLineNumbers w:val="0"/>
        <w:spacing w:before="0" w:beforeAutospacing="1" w:after="0" w:afterAutospacing="1"/>
        <w:ind w:left="0" w:right="0"/>
      </w:pPr>
      <w:r>
        <w:rPr>
          <w:sz w:val="18"/>
          <w:szCs w:val="18"/>
        </w:rPr>
        <w:t>4、总结事故情况上报学校首长。</w:t>
      </w:r>
    </w:p>
    <w:p>
      <w:pPr>
        <w:pStyle w:val="2"/>
        <w:keepNext w:val="0"/>
        <w:keepLines w:val="0"/>
        <w:widowControl/>
        <w:suppressLineNumbers w:val="0"/>
        <w:spacing w:before="0" w:beforeAutospacing="1" w:after="0" w:afterAutospacing="1"/>
        <w:ind w:left="0" w:right="0"/>
      </w:pPr>
      <w:r>
        <w:rPr>
          <w:sz w:val="18"/>
          <w:szCs w:val="18"/>
        </w:rPr>
        <w:t>事故报告必须严格依据《中国人民解放军安全工作条例》的要求，做到逐级上报、按时上报。</w:t>
      </w:r>
    </w:p>
    <w:p>
      <w:pPr>
        <w:pStyle w:val="2"/>
        <w:keepNext w:val="0"/>
        <w:keepLines w:val="0"/>
        <w:widowControl/>
        <w:suppressLineNumbers w:val="0"/>
        <w:spacing w:before="0" w:beforeAutospacing="1" w:after="0" w:afterAutospacing="1"/>
        <w:ind w:left="0" w:right="0"/>
      </w:pPr>
      <w:r>
        <w:rPr>
          <w:sz w:val="18"/>
          <w:szCs w:val="18"/>
        </w:rPr>
        <w:t>五、器材保障</w:t>
      </w:r>
    </w:p>
    <w:p>
      <w:pPr>
        <w:pStyle w:val="2"/>
        <w:keepNext w:val="0"/>
        <w:keepLines w:val="0"/>
        <w:widowControl/>
        <w:suppressLineNumbers w:val="0"/>
        <w:spacing w:before="0" w:beforeAutospacing="1" w:after="0" w:afterAutospacing="1"/>
        <w:ind w:left="0" w:right="0"/>
      </w:pPr>
      <w:r>
        <w:rPr>
          <w:sz w:val="18"/>
          <w:szCs w:val="18"/>
        </w:rPr>
        <w:t>（一）指挥器材：军务科卫队配备十部对讲机及一定数量的安全帽、应急照明灯等器材。</w:t>
      </w:r>
    </w:p>
    <w:p>
      <w:pPr>
        <w:pStyle w:val="2"/>
        <w:keepNext w:val="0"/>
        <w:keepLines w:val="0"/>
        <w:widowControl/>
        <w:suppressLineNumbers w:val="0"/>
        <w:spacing w:before="0" w:beforeAutospacing="1" w:after="0" w:afterAutospacing="1"/>
        <w:ind w:left="0" w:right="0"/>
      </w:pPr>
      <w:r>
        <w:rPr>
          <w:sz w:val="18"/>
          <w:szCs w:val="18"/>
        </w:rPr>
        <w:t>（二）消防器材：军务科负责消防器材的保管及日常保养，使其处于良好的技术状况，保证随时都能用得上；负责为卫队备用足够的应急灭火器具;及时督促人员密集区，存放易燃、易爆物资的库（室）完善喷淋系统、防爆灯等其它消防设施；加强租赁房屋消防设施的完善与监管工作，做好防火宣传教育工作。营房科负责消防供水设施的日常检查维护工作，确保消防栓供水压力正常达标。</w:t>
      </w:r>
    </w:p>
    <w:p>
      <w:pPr>
        <w:pStyle w:val="2"/>
        <w:keepNext w:val="0"/>
        <w:keepLines w:val="0"/>
        <w:widowControl/>
        <w:suppressLineNumbers w:val="0"/>
        <w:spacing w:before="0" w:beforeAutospacing="1" w:after="0" w:afterAutospacing="1"/>
        <w:ind w:left="0" w:right="0"/>
      </w:pPr>
      <w:r>
        <w:rPr>
          <w:sz w:val="18"/>
          <w:szCs w:val="18"/>
        </w:rPr>
        <w:t>（三）救护器材：救护组的医疗器材和药品由战备医疗队予以保障。</w:t>
      </w:r>
    </w:p>
    <w:p>
      <w:pPr>
        <w:pStyle w:val="2"/>
        <w:keepNext w:val="0"/>
        <w:keepLines w:val="0"/>
        <w:widowControl/>
        <w:suppressLineNumbers w:val="0"/>
        <w:spacing w:before="0" w:beforeAutospacing="1" w:after="0" w:afterAutospacing="1"/>
        <w:ind w:left="0" w:right="0"/>
      </w:pPr>
      <w:r>
        <w:rPr>
          <w:sz w:val="18"/>
          <w:szCs w:val="18"/>
        </w:rPr>
        <w:t>六、消防演练</w:t>
      </w:r>
    </w:p>
    <w:p>
      <w:pPr>
        <w:pStyle w:val="2"/>
        <w:keepNext w:val="0"/>
        <w:keepLines w:val="0"/>
        <w:widowControl/>
        <w:suppressLineNumbers w:val="0"/>
        <w:spacing w:before="0" w:beforeAutospacing="1" w:after="0" w:afterAutospacing="1"/>
        <w:ind w:left="0" w:right="0"/>
      </w:pPr>
      <w:r>
        <w:rPr>
          <w:sz w:val="18"/>
          <w:szCs w:val="18"/>
        </w:rPr>
        <w:t>医院每1-2年要组织一次消防演练。人员变动时要及时重新指定调整，确保预案、器材、人员、训练四落实。</w:t>
      </w:r>
    </w:p>
    <w:p>
      <w:pPr>
        <w:pStyle w:val="2"/>
        <w:keepNext w:val="0"/>
        <w:keepLines w:val="0"/>
        <w:widowControl/>
        <w:suppressLineNumbers w:val="0"/>
        <w:spacing w:before="0" w:beforeAutospacing="1" w:after="0" w:afterAutospacing="1"/>
        <w:ind w:left="0" w:right="0"/>
      </w:pPr>
      <w:r>
        <w:rPr>
          <w:sz w:val="18"/>
          <w:szCs w:val="18"/>
        </w:rPr>
        <w:t>七、本预案自下发之日起执行。</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2FC89B04-458A-4C44-B45A-B7ECB2A5E72A}"/>
  </w:font>
  <w:font w:name="宋体">
    <w:panose1 w:val="02010600030101010101"/>
    <w:charset w:val="86"/>
    <w:family w:val="auto"/>
    <w:pitch w:val="default"/>
    <w:sig w:usb0="00000003" w:usb1="288F0000" w:usb2="00000006" w:usb3="00000000" w:csb0="00040001" w:csb1="00000000"/>
    <w:embedRegular r:id="rId2" w:fontKey="{27DC65F5-5A24-4A4E-B2A1-1CB06CAED86B}"/>
  </w:font>
  <w:font w:name="Wingdings">
    <w:panose1 w:val="05000000000000000000"/>
    <w:charset w:val="02"/>
    <w:family w:val="auto"/>
    <w:pitch w:val="default"/>
    <w:sig w:usb0="00000000" w:usb1="00000000" w:usb2="00000000" w:usb3="00000000" w:csb0="80000000" w:csb1="00000000"/>
    <w:embedRegular r:id="rId3" w:fontKey="{2478EE8D-F976-41D1-B7DE-D313AF827F62}"/>
  </w:font>
  <w:font w:name="Arial">
    <w:panose1 w:val="020B0604020202020204"/>
    <w:charset w:val="01"/>
    <w:family w:val="swiss"/>
    <w:pitch w:val="default"/>
    <w:sig w:usb0="E0002EFF" w:usb1="C000785B" w:usb2="00000009" w:usb3="00000000" w:csb0="400001FF" w:csb1="FFFF0000"/>
    <w:embedRegular r:id="rId4" w:fontKey="{D62C4F2C-D87F-4EF0-8979-397E3575787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FE3819BA-9F08-48FD-B8E3-57DD7CF4FBD6}"/>
  </w:font>
  <w:font w:name="Symbol">
    <w:panose1 w:val="05050102010706020507"/>
    <w:charset w:val="02"/>
    <w:family w:val="roman"/>
    <w:pitch w:val="default"/>
    <w:sig w:usb0="00000000" w:usb1="00000000" w:usb2="00000000" w:usb3="00000000" w:csb0="80000000" w:csb1="00000000"/>
    <w:embedRegular r:id="rId6" w:fontKey="{C41ABC0F-438A-4319-875E-6254D27BAAF7}"/>
  </w:font>
  <w:font w:name="Calibri">
    <w:panose1 w:val="020F0502020204030204"/>
    <w:charset w:val="00"/>
    <w:family w:val="swiss"/>
    <w:pitch w:val="default"/>
    <w:sig w:usb0="E0002EFF" w:usb1="C000247B" w:usb2="00000009" w:usb3="00000000" w:csb0="200001FF" w:csb1="00000000"/>
    <w:embedRegular r:id="rId7" w:fontKey="{0D8B6907-8892-4673-A1F1-331FFE749DD9}"/>
  </w:font>
  <w:font w:name="Arial">
    <w:panose1 w:val="020B0604020202020204"/>
    <w:charset w:val="CC"/>
    <w:family w:val="swiss"/>
    <w:pitch w:val="default"/>
    <w:sig w:usb0="E0002EFF" w:usb1="C000785B" w:usb2="00000009" w:usb3="00000000" w:csb0="400001FF" w:csb1="FFFF0000"/>
    <w:embedRegular r:id="rId8" w:fontKey="{6B8934E5-CC93-4232-A946-3F48C0C6D94A}"/>
  </w:font>
  <w:font w:name="华文中宋">
    <w:panose1 w:val="02010600040101010101"/>
    <w:charset w:val="86"/>
    <w:family w:val="auto"/>
    <w:pitch w:val="default"/>
    <w:sig w:usb0="00000287" w:usb1="080F0000" w:usb2="00000000" w:usb3="00000000" w:csb0="0004009F" w:csb1="DFD70000"/>
  </w:font>
  <w:font w:name="QFIEAQ+Nimbus Roman No9 L Regular">
    <w:panose1 w:val="02000500000000000000"/>
    <w:charset w:val="00"/>
    <w:family w:val="auto"/>
    <w:pitch w:val="default"/>
    <w:sig w:usb0="00000000" w:usb1="00000000" w:usb2="00000000" w:usb3="00000000" w:csb0="00000000" w:csb1="00000000"/>
    <w:embedRegular r:id="rId9" w:fontKey="{6AEC55E2-3627-47BA-8AFA-25EB24759316}"/>
  </w:font>
  <w:font w:name="JEVFSB+Nimbus Roman No9 L Regular">
    <w:panose1 w:val="02000500000000000000"/>
    <w:charset w:val="00"/>
    <w:family w:val="auto"/>
    <w:pitch w:val="default"/>
    <w:sig w:usb0="00000000" w:usb1="00000000" w:usb2="00000000" w:usb3="00000000" w:csb0="00000000" w:csb1="00000000"/>
    <w:embedRegular r:id="rId10" w:fontKey="{1E4C65F1-2626-495E-9690-61019144FDD2}"/>
  </w:font>
  <w:font w:name="FMKQHM+Nimbus Roman No9 L Regular">
    <w:panose1 w:val="02000500000000000000"/>
    <w:charset w:val="00"/>
    <w:family w:val="auto"/>
    <w:pitch w:val="default"/>
    <w:sig w:usb0="00000000" w:usb1="00000000" w:usb2="00000000" w:usb3="00000000" w:csb0="00000000" w:csb1="00000000"/>
    <w:embedRegular r:id="rId11" w:fontKey="{75A8A589-C9CD-4937-8943-302EA1E7816A}"/>
  </w:font>
  <w:font w:name="SEQUPE+Nimbus Roman No9 L Regular">
    <w:panose1 w:val="02000500000000000000"/>
    <w:charset w:val="00"/>
    <w:family w:val="auto"/>
    <w:pitch w:val="default"/>
    <w:sig w:usb0="00000000" w:usb1="00000000" w:usb2="00000000" w:usb3="00000000" w:csb0="00000000" w:csb1="00000000"/>
    <w:embedRegular r:id="rId12" w:fontKey="{75FCE9F8-CAE3-4F76-B57E-9E2E16C974E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6D4B2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qFormat/>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4</Pages>
  <Words>2607</Words>
  <Characters>2630</Characters>
  <Lines>104</Lines>
  <Paragraphs>104</Paragraphs>
  <TotalTime>3</TotalTime>
  <ScaleCrop>false</ScaleCrop>
  <LinksUpToDate>false</LinksUpToDate>
  <CharactersWithSpaces>2641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2022-05-27T12:28:00Z</dcterms:created>
  <dc:creator>Administrator</dc:creator>
  <cp:lastModifiedBy>Administrator</cp:lastModifiedBy>
  <dcterms:modified xsi:type="dcterms:W3CDTF">2023-04-26T13:16:47Z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0FF75793F4F94649B559411B6CB76A4C_12</vt:lpwstr>
  </property>
</Properties>
</file>