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sz w:val="31"/>
          <w:szCs w:val="31"/>
        </w:rPr>
        <w:t>口腔科诊疗器械清洗消毒制度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1、口腔科严格执行《消毒隔离管理总则》有关规定。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2、设器械清洗消毒室、诊疗室、操作室。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3、保持诊室空气流通、环境整洁，每天工作结束后进行空气消毒。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4、对每位病人操作前后必须洗手，操作时戴口罩、帽子，原则上戴手套，必要时配戴防护镜。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5、器械消毒灭菌按照“去污染——清洗——消毒/灭菌”原则。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6、诊室地面、物表，遇有污染时，随时消毒。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7、口腔检查用口镜、弯盘、镊子、探针、注射器等采用一次性。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8、修复技工室的印模、蜡块、石膏模型及各种修复材料应使用500mg/L含氯消毒剂浸泡30 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9、进入口腔内的器械一人一套一用一消毒/灭菌。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10、灭菌器每月生物监测一次，空气、物表、手、消毒用品每月培养一次。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11、每日对化学灭菌剂进行有效浓度监测。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>12、污染、清洁、无菌物品分开存放，严禁一次性物品重复使用。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0F1167FA"/>
    <w:rsid w:val="0F1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2023-04-26T08:58:00Z</dcterms:created>
  <dc:creator>Administrator</dc:creator>
  <cp:lastModifiedBy>Administrator</cp:lastModifiedBy>
  <dcterms:modified xsi:type="dcterms:W3CDTF">2023-04-26T08:58:36Z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BD079718DA524293A15F5C27AE73B753_11</vt:lpwstr>
  </property>
</Properties>
</file>