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r>
        <w:rPr>
          <w:color w:val="333333"/>
          <w:sz w:val="33"/>
          <w:szCs w:val="33"/>
          <w:shd w:val="clear" w:fill="FFFFFF"/>
        </w:rPr>
        <w:t>口腔科院感防控</w:t>
      </w:r>
    </w:p>
    <w:bookmarkEnd w:id="0"/>
    <w:p>
      <w:pPr>
        <w:pStyle w:val="3"/>
        <w:keepNext w:val="0"/>
        <w:keepLines w:val="0"/>
        <w:widowControl/>
        <w:suppressLineNumbers w:val="0"/>
        <w:spacing w:before="0" w:beforeAutospacing="1" w:after="0" w:afterAutospacing="1"/>
        <w:ind w:left="0" w:right="0"/>
      </w:pPr>
      <w:r>
        <w:rPr>
          <w:sz w:val="27"/>
          <w:szCs w:val="27"/>
        </w:rPr>
        <w:t>01口腔科医务人员管理</w:t>
      </w:r>
    </w:p>
    <w:p>
      <w:pPr>
        <w:pStyle w:val="3"/>
        <w:keepNext w:val="0"/>
        <w:keepLines w:val="0"/>
        <w:widowControl/>
        <w:suppressLineNumbers w:val="0"/>
        <w:spacing w:before="0" w:beforeAutospacing="1" w:after="0" w:afterAutospacing="1"/>
        <w:ind w:left="0" w:right="0"/>
      </w:pPr>
      <w:r>
        <w:rPr>
          <w:color w:val="595959"/>
          <w:sz w:val="24"/>
          <w:szCs w:val="24"/>
          <w:shd w:val="clear" w:fill="FFFFFF"/>
        </w:rPr>
        <w:t>1、从事口腔诊疗服务和口腔诊疗器械消毒工作的医务人员掌握口腔器械消毒及个人防护等医院感染预防与控制方面的知识；遵循标准预防的原则，严格遵守有关的规章制度。</w:t>
      </w:r>
    </w:p>
    <w:p>
      <w:pPr>
        <w:pStyle w:val="3"/>
        <w:keepNext w:val="0"/>
        <w:keepLines w:val="0"/>
        <w:widowControl/>
        <w:suppressLineNumbers w:val="0"/>
        <w:spacing w:before="0" w:beforeAutospacing="1" w:after="0" w:afterAutospacing="1"/>
        <w:ind w:left="0" w:right="0"/>
      </w:pPr>
      <w:r>
        <w:rPr>
          <w:color w:val="595959"/>
          <w:sz w:val="24"/>
          <w:szCs w:val="24"/>
          <w:shd w:val="clear" w:fill="FFFFFF"/>
        </w:rPr>
        <w:t>2、医务人员进行口腔诊疗操作时，应当戴口罩、帽子，可能出现病人血液、体液喷溅时，应当戴护目镜。每次操作前及操作后应当严格洗手或者手消毒。</w:t>
      </w:r>
    </w:p>
    <w:p>
      <w:pPr>
        <w:pStyle w:val="3"/>
        <w:keepNext w:val="0"/>
        <w:keepLines w:val="0"/>
        <w:widowControl/>
        <w:suppressLineNumbers w:val="0"/>
        <w:spacing w:before="0" w:beforeAutospacing="1" w:after="0" w:afterAutospacing="1"/>
        <w:ind w:left="0" w:right="0"/>
      </w:pPr>
      <w:r>
        <w:rPr>
          <w:color w:val="595959"/>
          <w:sz w:val="24"/>
          <w:szCs w:val="24"/>
          <w:shd w:val="clear" w:fill="FFFFFF"/>
        </w:rPr>
        <w:t>3、医务人员戴手套操作时，每治疗一个病人应当更换一付手套并洗手或者手消毒。</w:t>
      </w:r>
    </w:p>
    <w:p>
      <w:pPr>
        <w:pStyle w:val="3"/>
        <w:keepNext w:val="0"/>
        <w:keepLines w:val="0"/>
        <w:widowControl/>
        <w:suppressLineNumbers w:val="0"/>
        <w:spacing w:before="0" w:beforeAutospacing="1" w:after="0" w:afterAutospacing="1"/>
        <w:ind w:left="0" w:right="0"/>
      </w:pPr>
      <w:r>
        <w:rPr>
          <w:color w:val="595959"/>
          <w:sz w:val="24"/>
          <w:szCs w:val="24"/>
          <w:shd w:val="clear" w:fill="FFFFFF"/>
        </w:rPr>
        <w:t>4、根据口腔诊疗服务工作量配备专职或兼职口腔器械消毒灭菌工作人员。专兼职消毒灭菌工作人员、每年应至少参加消毒灭菌专业技术培训1次。</w:t>
      </w:r>
    </w:p>
    <w:p>
      <w:pPr>
        <w:pStyle w:val="3"/>
        <w:keepNext w:val="0"/>
        <w:keepLines w:val="0"/>
        <w:widowControl/>
        <w:suppressLineNumbers w:val="0"/>
        <w:spacing w:before="0" w:beforeAutospacing="1" w:after="0" w:afterAutospacing="1"/>
        <w:ind w:left="0" w:right="0"/>
      </w:pPr>
      <w:r>
        <w:rPr>
          <w:sz w:val="24"/>
          <w:szCs w:val="24"/>
        </w:rPr>
        <w:t>02口腔科医疗用品的消毒灭菌</w:t>
      </w:r>
    </w:p>
    <w:p>
      <w:pPr>
        <w:pStyle w:val="3"/>
        <w:keepNext w:val="0"/>
        <w:keepLines w:val="0"/>
        <w:widowControl/>
        <w:suppressLineNumbers w:val="0"/>
        <w:spacing w:before="0" w:beforeAutospacing="1" w:after="0" w:afterAutospacing="1"/>
        <w:ind w:left="0" w:right="0"/>
      </w:pPr>
      <w:r>
        <w:rPr>
          <w:color w:val="5C6BC0"/>
          <w:sz w:val="24"/>
          <w:szCs w:val="24"/>
          <w:shd w:val="clear" w:fill="FFFFFF"/>
        </w:rPr>
        <w:t>1、口腔诊疗区域和口腔诊疗器械清洗、消毒区域应当分开，布局合理，能够满足诊疗工作和口腔诊疗器械清洗、消毒工作的基本需要。</w:t>
      </w:r>
    </w:p>
    <w:p>
      <w:pPr>
        <w:pStyle w:val="3"/>
        <w:keepNext w:val="0"/>
        <w:keepLines w:val="0"/>
        <w:widowControl/>
        <w:suppressLineNumbers w:val="0"/>
        <w:spacing w:before="0" w:beforeAutospacing="1" w:after="0" w:afterAutospacing="1"/>
        <w:ind w:left="0" w:right="0"/>
      </w:pPr>
      <w:r>
        <w:rPr>
          <w:color w:val="595959"/>
          <w:sz w:val="24"/>
          <w:szCs w:val="24"/>
          <w:shd w:val="clear" w:fill="FFFFFF"/>
        </w:rPr>
        <w:t>①口腔诊疗区域内应当保证环境整洁，每日对口腔诊疗、清洗、消毒区域进行清洁、消毒；</w:t>
      </w:r>
    </w:p>
    <w:p>
      <w:pPr>
        <w:pStyle w:val="3"/>
        <w:keepNext w:val="0"/>
        <w:keepLines w:val="0"/>
        <w:widowControl/>
        <w:suppressLineNumbers w:val="0"/>
        <w:spacing w:before="0" w:beforeAutospacing="1" w:after="0" w:afterAutospacing="1"/>
        <w:ind w:left="0" w:right="0"/>
      </w:pPr>
      <w:r>
        <w:rPr>
          <w:color w:val="595959"/>
          <w:sz w:val="24"/>
          <w:szCs w:val="24"/>
          <w:shd w:val="clear" w:fill="FFFFFF"/>
        </w:rPr>
        <w:t>②每日定时通风或者进行空气净化；</w:t>
      </w:r>
    </w:p>
    <w:p>
      <w:pPr>
        <w:pStyle w:val="3"/>
        <w:keepNext w:val="0"/>
        <w:keepLines w:val="0"/>
        <w:widowControl/>
        <w:suppressLineNumbers w:val="0"/>
        <w:spacing w:before="0" w:beforeAutospacing="1" w:after="0" w:afterAutospacing="1"/>
        <w:ind w:left="0" w:right="0"/>
      </w:pPr>
      <w:r>
        <w:rPr>
          <w:color w:val="595959"/>
          <w:sz w:val="24"/>
          <w:szCs w:val="24"/>
          <w:shd w:val="clear" w:fill="FFFFFF"/>
        </w:rPr>
        <w:t>③对可能造成污染的诊疗环境表面及时进行清洁、消毒处理。</w:t>
      </w:r>
    </w:p>
    <w:p>
      <w:pPr>
        <w:pStyle w:val="3"/>
        <w:keepNext w:val="0"/>
        <w:keepLines w:val="0"/>
        <w:widowControl/>
        <w:suppressLineNumbers w:val="0"/>
        <w:spacing w:before="0" w:beforeAutospacing="1" w:after="0" w:afterAutospacing="1"/>
        <w:ind w:left="0" w:right="0"/>
      </w:pPr>
      <w:r>
        <w:rPr>
          <w:color w:val="595959"/>
          <w:sz w:val="24"/>
          <w:szCs w:val="24"/>
          <w:shd w:val="clear" w:fill="FFFFFF"/>
        </w:rPr>
        <w:t>④每周对环境进行一次彻底的清洁、消毒。</w:t>
      </w:r>
    </w:p>
    <w:p>
      <w:pPr>
        <w:pStyle w:val="3"/>
        <w:keepNext w:val="0"/>
        <w:keepLines w:val="0"/>
        <w:widowControl/>
        <w:suppressLineNumbers w:val="0"/>
        <w:spacing w:before="0" w:beforeAutospacing="1" w:after="0" w:afterAutospacing="1"/>
        <w:ind w:left="0" w:right="0"/>
      </w:pPr>
      <w:r>
        <w:rPr>
          <w:color w:val="5C6BC0"/>
          <w:sz w:val="24"/>
          <w:szCs w:val="24"/>
          <w:shd w:val="clear" w:fill="FFFFFF"/>
        </w:rPr>
        <w:t>2、口腔器械应一人一用一消毒和（或）灭菌。</w:t>
      </w:r>
    </w:p>
    <w:p>
      <w:pPr>
        <w:pStyle w:val="3"/>
        <w:keepNext w:val="0"/>
        <w:keepLines w:val="0"/>
        <w:widowControl/>
        <w:suppressLineNumbers w:val="0"/>
        <w:spacing w:before="0" w:beforeAutospacing="1" w:after="0" w:afterAutospacing="1"/>
        <w:ind w:left="0" w:right="0"/>
      </w:pPr>
      <w:r>
        <w:rPr>
          <w:color w:val="5C6BC0"/>
          <w:sz w:val="24"/>
          <w:szCs w:val="24"/>
          <w:shd w:val="clear" w:fill="FFFFFF"/>
        </w:rPr>
        <w:t>3、按口腔器械危险程度分类与消毒、灭菌及储存。</w:t>
      </w:r>
    </w:p>
    <w:p>
      <w:pPr>
        <w:pStyle w:val="3"/>
        <w:keepNext w:val="0"/>
        <w:keepLines w:val="0"/>
        <w:widowControl/>
        <w:suppressLineNumbers w:val="0"/>
        <w:spacing w:before="0" w:beforeAutospacing="1" w:after="0" w:afterAutospacing="1"/>
        <w:ind w:left="0" w:right="0"/>
      </w:pPr>
      <w:r>
        <w:rPr>
          <w:color w:val="5C6BC0"/>
          <w:sz w:val="24"/>
          <w:szCs w:val="24"/>
          <w:shd w:val="clear" w:fill="FFFFFF"/>
        </w:rPr>
        <w:t>4、牙科综合治疗台及其配套设施应每日清洁、消毒，遇污染应及时清洁、消毒。</w:t>
      </w:r>
    </w:p>
    <w:p>
      <w:pPr>
        <w:pStyle w:val="3"/>
        <w:keepNext w:val="0"/>
        <w:keepLines w:val="0"/>
        <w:widowControl/>
        <w:suppressLineNumbers w:val="0"/>
        <w:spacing w:before="0" w:beforeAutospacing="1" w:after="0" w:afterAutospacing="1"/>
        <w:ind w:left="0" w:right="0"/>
      </w:pPr>
      <w:r>
        <w:rPr>
          <w:color w:val="595959"/>
          <w:sz w:val="24"/>
          <w:szCs w:val="24"/>
          <w:shd w:val="clear" w:fill="FFFFFF"/>
        </w:rPr>
        <w:t>每次治疗开始前和结束后及时踩脚闸冲洗管腔30秒，减少回吸污染；有条件可配备管腔防回吸装置或使用防回吸牙科手机。</w:t>
      </w:r>
    </w:p>
    <w:p>
      <w:pPr>
        <w:pStyle w:val="3"/>
        <w:keepNext w:val="0"/>
        <w:keepLines w:val="0"/>
        <w:widowControl/>
        <w:suppressLineNumbers w:val="0"/>
        <w:spacing w:before="0" w:beforeAutospacing="1" w:after="0" w:afterAutospacing="1"/>
        <w:ind w:left="0" w:right="0"/>
      </w:pPr>
      <w:r>
        <w:rPr>
          <w:sz w:val="24"/>
          <w:szCs w:val="24"/>
        </w:rPr>
        <w:t>03</w:t>
      </w:r>
    </w:p>
    <w:p>
      <w:pPr>
        <w:pStyle w:val="3"/>
        <w:keepNext w:val="0"/>
        <w:keepLines w:val="0"/>
        <w:widowControl/>
        <w:suppressLineNumbers w:val="0"/>
        <w:spacing w:before="0" w:beforeAutospacing="1" w:after="0" w:afterAutospacing="1"/>
        <w:ind w:left="0" w:right="0"/>
      </w:pPr>
      <w:r>
        <w:rPr>
          <w:sz w:val="24"/>
          <w:szCs w:val="24"/>
        </w:rPr>
        <w:t>口腔科医疗废物的管理</w:t>
      </w:r>
    </w:p>
    <w:p>
      <w:pPr>
        <w:pStyle w:val="3"/>
        <w:keepNext w:val="0"/>
        <w:keepLines w:val="0"/>
        <w:widowControl/>
        <w:suppressLineNumbers w:val="0"/>
        <w:spacing w:before="0" w:beforeAutospacing="1" w:after="0" w:afterAutospacing="1"/>
        <w:ind w:left="0" w:right="0"/>
      </w:pPr>
      <w:r>
        <w:rPr>
          <w:color w:val="5C6BC0"/>
          <w:sz w:val="24"/>
          <w:szCs w:val="24"/>
          <w:shd w:val="clear" w:fill="FFFFFF"/>
        </w:rPr>
        <w:t>根据《医疗机构口腔诊疗器械消毒技术操作规范》规定，口腔诊疗过程中产生的医疗废物应当按照《医疗废物管理条例》及有关法规、规章的规定进行处理。</w:t>
      </w:r>
    </w:p>
    <w:p>
      <w:pPr>
        <w:pStyle w:val="3"/>
        <w:keepNext w:val="0"/>
        <w:keepLines w:val="0"/>
        <w:widowControl/>
        <w:suppressLineNumbers w:val="0"/>
        <w:spacing w:before="0" w:beforeAutospacing="1" w:after="0" w:afterAutospacing="1"/>
        <w:ind w:left="0" w:right="0"/>
      </w:pPr>
      <w:r>
        <w:rPr>
          <w:color w:val="595959"/>
          <w:sz w:val="24"/>
          <w:szCs w:val="24"/>
          <w:shd w:val="clear" w:fill="FFFFFF"/>
        </w:rPr>
        <w:t>1、做好医疗垃圾分类及处置，使用符合规范的包装及容器；</w:t>
      </w:r>
    </w:p>
    <w:p>
      <w:pPr>
        <w:pStyle w:val="3"/>
        <w:keepNext w:val="0"/>
        <w:keepLines w:val="0"/>
        <w:widowControl/>
        <w:suppressLineNumbers w:val="0"/>
        <w:spacing w:before="0" w:beforeAutospacing="1" w:after="0" w:afterAutospacing="1"/>
        <w:ind w:left="0" w:right="0"/>
      </w:pPr>
      <w:r>
        <w:rPr>
          <w:color w:val="595959"/>
          <w:sz w:val="24"/>
          <w:szCs w:val="24"/>
          <w:shd w:val="clear" w:fill="FFFFFF"/>
        </w:rPr>
        <w:t>2、按照相关要求收集存储运送；</w:t>
      </w:r>
    </w:p>
    <w:p>
      <w:pPr>
        <w:pStyle w:val="3"/>
        <w:keepNext w:val="0"/>
        <w:keepLines w:val="0"/>
        <w:widowControl/>
        <w:suppressLineNumbers w:val="0"/>
        <w:spacing w:before="0" w:beforeAutospacing="1" w:after="0" w:afterAutospacing="1"/>
        <w:ind w:left="0" w:right="0"/>
      </w:pPr>
      <w:r>
        <w:rPr>
          <w:color w:val="595959"/>
          <w:sz w:val="24"/>
          <w:szCs w:val="24"/>
          <w:shd w:val="clear" w:fill="FFFFFF"/>
        </w:rPr>
        <w:t>3、防止医疗废物流失扩散。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ZjllMzFmMmY0YzFmZTFmZWYxYTRhZTIwMGEzNDQifQ=="/>
  </w:docVars>
  <w:rsids>
    <w:rsidRoot w:val="46D96EBE"/>
    <w:rsid w:val="46D96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2023-04-26T08:13:00Z</dcterms:created>
  <dc:creator>Administrator</dc:creator>
  <cp:lastModifiedBy>Administrator</cp:lastModifiedBy>
  <dcterms:modified xsi:type="dcterms:W3CDTF">2023-04-26T08:13:16Z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BBEB0A385BAF458AAFF1A5862B010D7A_11</vt:lpwstr>
  </property>
</Properties>
</file>