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D6A" w:rsidRDefault="00933F3F">
      <w:pPr>
        <w:ind w:firstLineChars="200" w:firstLine="640"/>
        <w:jc w:val="center"/>
        <w:rPr>
          <w:rFonts w:ascii="微软雅黑" w:eastAsia="微软雅黑" w:hAnsi="微软雅黑"/>
          <w:b/>
          <w:sz w:val="32"/>
          <w:szCs w:val="32"/>
        </w:rPr>
      </w:pPr>
      <w:r>
        <w:rPr>
          <w:rFonts w:ascii="微软雅黑" w:eastAsia="微软雅黑" w:hAnsi="微软雅黑" w:hint="eastAsia"/>
          <w:b/>
          <w:sz w:val="32"/>
          <w:szCs w:val="32"/>
        </w:rPr>
        <w:t>医院各功能设计解析（一）</w:t>
      </w:r>
    </w:p>
    <w:p w:rsidR="00C56D6A" w:rsidRDefault="00C56D6A">
      <w:pPr>
        <w:ind w:firstLineChars="200" w:firstLine="420"/>
        <w:rPr>
          <w:rFonts w:ascii="微软雅黑" w:eastAsia="微软雅黑" w:hAnsi="微软雅黑"/>
          <w:szCs w:val="21"/>
        </w:rPr>
      </w:pPr>
    </w:p>
    <w:p w:rsidR="00C56D6A" w:rsidRDefault="00933F3F">
      <w:pPr>
        <w:ind w:firstLineChars="200" w:firstLine="420"/>
        <w:rPr>
          <w:rFonts w:ascii="微软雅黑" w:eastAsia="微软雅黑" w:hAnsi="微软雅黑"/>
          <w:b/>
          <w:szCs w:val="21"/>
        </w:rPr>
      </w:pPr>
      <w:r>
        <w:rPr>
          <w:rFonts w:ascii="微软雅黑" w:eastAsia="微软雅黑" w:hAnsi="微软雅黑" w:hint="eastAsia"/>
          <w:b/>
          <w:szCs w:val="21"/>
        </w:rPr>
        <w:t>接待室</w:t>
      </w:r>
    </w:p>
    <w:p w:rsidR="00C56D6A" w:rsidRDefault="00933F3F">
      <w:pPr>
        <w:ind w:firstLineChars="200" w:firstLine="420"/>
        <w:rPr>
          <w:rFonts w:ascii="微软雅黑" w:eastAsia="微软雅黑" w:hAnsi="微软雅黑"/>
          <w:szCs w:val="21"/>
        </w:rPr>
      </w:pPr>
      <w:r>
        <w:rPr>
          <w:rFonts w:ascii="微软雅黑" w:eastAsia="微软雅黑" w:hAnsi="微软雅黑" w:hint="eastAsia"/>
          <w:szCs w:val="21"/>
        </w:rPr>
        <w:t>接待室是病人进入医院最先接触到部分，对病人第一印象最重要的部分必须要最好的设计、装修、格调、品位，要集中反映出医院文化。</w:t>
      </w:r>
    </w:p>
    <w:p w:rsidR="00C56D6A" w:rsidRDefault="00933F3F">
      <w:pPr>
        <w:ind w:firstLineChars="200" w:firstLine="420"/>
        <w:jc w:val="center"/>
        <w:rPr>
          <w:rFonts w:ascii="微软雅黑" w:eastAsia="微软雅黑" w:hAnsi="微软雅黑"/>
          <w:szCs w:val="21"/>
        </w:rPr>
      </w:pPr>
      <w:r>
        <w:rPr>
          <w:rFonts w:ascii="微软雅黑" w:eastAsia="微软雅黑" w:hAnsi="微软雅黑"/>
          <w:noProof/>
          <w:szCs w:val="21"/>
        </w:rPr>
        <w:drawing>
          <wp:inline distT="0" distB="0" distL="0" distR="0">
            <wp:extent cx="3171825" cy="2109470"/>
            <wp:effectExtent l="19050" t="0" r="8964" b="0"/>
            <wp:docPr id="1" name="图片 1" descr="接待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接待室"/>
                    <pic:cNvPicPr>
                      <a:picLocks noChangeAspect="1" noChangeArrowheads="1"/>
                    </pic:cNvPicPr>
                  </pic:nvPicPr>
                  <pic:blipFill>
                    <a:blip r:embed="rId7" cstate="print"/>
                    <a:srcRect/>
                    <a:stretch>
                      <a:fillRect/>
                    </a:stretch>
                  </pic:blipFill>
                  <pic:spPr>
                    <a:xfrm>
                      <a:off x="0" y="0"/>
                      <a:ext cx="3177760" cy="2113178"/>
                    </a:xfrm>
                    <a:prstGeom prst="rect">
                      <a:avLst/>
                    </a:prstGeom>
                    <a:noFill/>
                  </pic:spPr>
                </pic:pic>
              </a:graphicData>
            </a:graphic>
          </wp:inline>
        </w:drawing>
      </w:r>
      <w:r>
        <w:rPr>
          <w:rFonts w:ascii="微软雅黑" w:eastAsia="微软雅黑" w:hAnsi="微软雅黑"/>
          <w:noProof/>
          <w:szCs w:val="21"/>
        </w:rPr>
        <w:drawing>
          <wp:inline distT="0" distB="0" distL="0" distR="0">
            <wp:extent cx="1522730" cy="2167255"/>
            <wp:effectExtent l="19050" t="0" r="1120" b="0"/>
            <wp:docPr id="2" name="图片 2" descr="接待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接待台"/>
                    <pic:cNvPicPr>
                      <a:picLocks noChangeAspect="1" noChangeArrowheads="1"/>
                    </pic:cNvPicPr>
                  </pic:nvPicPr>
                  <pic:blipFill>
                    <a:blip r:embed="rId8" cstate="print"/>
                    <a:srcRect/>
                    <a:stretch>
                      <a:fillRect/>
                    </a:stretch>
                  </pic:blipFill>
                  <pic:spPr>
                    <a:xfrm>
                      <a:off x="0" y="0"/>
                      <a:ext cx="1524333" cy="2169348"/>
                    </a:xfrm>
                    <a:prstGeom prst="rect">
                      <a:avLst/>
                    </a:prstGeom>
                    <a:noFill/>
                  </pic:spPr>
                </pic:pic>
              </a:graphicData>
            </a:graphic>
          </wp:inline>
        </w:drawing>
      </w:r>
    </w:p>
    <w:p w:rsidR="00C56D6A" w:rsidRDefault="00933F3F">
      <w:pPr>
        <w:ind w:firstLineChars="200" w:firstLine="420"/>
        <w:rPr>
          <w:rFonts w:ascii="微软雅黑" w:eastAsia="微软雅黑" w:hAnsi="微软雅黑"/>
          <w:szCs w:val="21"/>
        </w:rPr>
      </w:pPr>
      <w:r>
        <w:rPr>
          <w:rFonts w:ascii="微软雅黑" w:eastAsia="微软雅黑" w:hAnsi="微软雅黑" w:hint="eastAsia"/>
          <w:szCs w:val="21"/>
        </w:rPr>
        <w:t>接待服务台是连接接待室和治疗室的部分是接待室最重要的设施，犹如一个酒店的前台。</w:t>
      </w:r>
    </w:p>
    <w:p w:rsidR="00C56D6A" w:rsidRDefault="00933F3F">
      <w:pPr>
        <w:ind w:firstLineChars="200" w:firstLine="420"/>
        <w:rPr>
          <w:rFonts w:ascii="微软雅黑" w:eastAsia="微软雅黑" w:hAnsi="微软雅黑"/>
          <w:szCs w:val="21"/>
        </w:rPr>
      </w:pPr>
      <w:r>
        <w:rPr>
          <w:rFonts w:ascii="微软雅黑" w:eastAsia="微软雅黑" w:hAnsi="微软雅黑" w:hint="eastAsia"/>
          <w:szCs w:val="21"/>
        </w:rPr>
        <w:t>长度足够的情况下中间可以用玻璃隔开；宽度在</w:t>
      </w:r>
      <w:r>
        <w:rPr>
          <w:rFonts w:ascii="微软雅黑" w:eastAsia="微软雅黑" w:hAnsi="微软雅黑" w:hint="eastAsia"/>
          <w:szCs w:val="21"/>
        </w:rPr>
        <w:t>0.8</w:t>
      </w:r>
      <w:r>
        <w:rPr>
          <w:rFonts w:ascii="微软雅黑" w:eastAsia="微软雅黑" w:hAnsi="微软雅黑" w:hint="eastAsia"/>
          <w:szCs w:val="21"/>
        </w:rPr>
        <w:t>左右</w:t>
      </w:r>
    </w:p>
    <w:p w:rsidR="00C56D6A" w:rsidRDefault="00933F3F">
      <w:pPr>
        <w:ind w:firstLineChars="200" w:firstLine="420"/>
        <w:rPr>
          <w:rFonts w:ascii="微软雅黑" w:eastAsia="微软雅黑" w:hAnsi="微软雅黑"/>
          <w:szCs w:val="21"/>
        </w:rPr>
      </w:pPr>
      <w:r>
        <w:rPr>
          <w:rFonts w:ascii="微软雅黑" w:eastAsia="微软雅黑" w:hAnsi="微软雅黑" w:hint="eastAsia"/>
          <w:szCs w:val="21"/>
        </w:rPr>
        <w:t>台面长度不小于</w:t>
      </w:r>
      <w:r>
        <w:rPr>
          <w:rFonts w:ascii="微软雅黑" w:eastAsia="微软雅黑" w:hAnsi="微软雅黑" w:hint="eastAsia"/>
          <w:szCs w:val="21"/>
        </w:rPr>
        <w:t>1.5</w:t>
      </w:r>
      <w:r>
        <w:rPr>
          <w:rFonts w:ascii="微软雅黑" w:eastAsia="微软雅黑" w:hAnsi="微软雅黑" w:hint="eastAsia"/>
          <w:szCs w:val="21"/>
        </w:rPr>
        <w:t>米；高度不得超过</w:t>
      </w:r>
      <w:r>
        <w:rPr>
          <w:rFonts w:ascii="微软雅黑" w:eastAsia="微软雅黑" w:hAnsi="微软雅黑" w:hint="eastAsia"/>
          <w:b/>
          <w:bCs/>
          <w:szCs w:val="21"/>
        </w:rPr>
        <w:t>1.2</w:t>
      </w:r>
      <w:r>
        <w:rPr>
          <w:rFonts w:ascii="微软雅黑" w:eastAsia="微软雅黑" w:hAnsi="微软雅黑" w:hint="eastAsia"/>
          <w:szCs w:val="21"/>
        </w:rPr>
        <w:t>米（以</w:t>
      </w:r>
      <w:r>
        <w:rPr>
          <w:rFonts w:ascii="微软雅黑" w:eastAsia="微软雅黑" w:hAnsi="微软雅黑" w:hint="eastAsia"/>
          <w:szCs w:val="21"/>
        </w:rPr>
        <w:t>1</w:t>
      </w:r>
      <w:r>
        <w:rPr>
          <w:rFonts w:ascii="微软雅黑" w:eastAsia="微软雅黑" w:hAnsi="微软雅黑" w:hint="eastAsia"/>
          <w:szCs w:val="21"/>
        </w:rPr>
        <w:t>米——</w:t>
      </w:r>
      <w:r>
        <w:rPr>
          <w:rFonts w:ascii="微软雅黑" w:eastAsia="微软雅黑" w:hAnsi="微软雅黑" w:hint="eastAsia"/>
          <w:szCs w:val="21"/>
        </w:rPr>
        <w:t>1.2</w:t>
      </w:r>
      <w:r>
        <w:rPr>
          <w:rFonts w:ascii="微软雅黑" w:eastAsia="微软雅黑" w:hAnsi="微软雅黑" w:hint="eastAsia"/>
          <w:szCs w:val="21"/>
        </w:rPr>
        <w:t>米为宜）</w:t>
      </w:r>
    </w:p>
    <w:p w:rsidR="00C56D6A" w:rsidRDefault="00C56D6A">
      <w:pPr>
        <w:ind w:firstLineChars="200" w:firstLine="420"/>
        <w:rPr>
          <w:rFonts w:ascii="微软雅黑" w:eastAsia="微软雅黑" w:hAnsi="微软雅黑"/>
          <w:szCs w:val="21"/>
        </w:rPr>
      </w:pPr>
    </w:p>
    <w:p w:rsidR="00C56D6A" w:rsidRDefault="00933F3F">
      <w:pPr>
        <w:ind w:firstLineChars="200" w:firstLine="420"/>
        <w:rPr>
          <w:rFonts w:ascii="微软雅黑" w:eastAsia="微软雅黑" w:hAnsi="微软雅黑"/>
          <w:b/>
          <w:szCs w:val="21"/>
        </w:rPr>
      </w:pPr>
      <w:r>
        <w:rPr>
          <w:rFonts w:ascii="微软雅黑" w:eastAsia="微软雅黑" w:hAnsi="微软雅黑" w:hint="eastAsia"/>
          <w:b/>
          <w:szCs w:val="21"/>
        </w:rPr>
        <w:t>候诊区</w:t>
      </w:r>
    </w:p>
    <w:p w:rsidR="00C56D6A" w:rsidRDefault="00933F3F">
      <w:pPr>
        <w:ind w:firstLineChars="200" w:firstLine="420"/>
        <w:jc w:val="center"/>
        <w:rPr>
          <w:rFonts w:ascii="微软雅黑" w:eastAsia="微软雅黑" w:hAnsi="微软雅黑"/>
          <w:szCs w:val="21"/>
        </w:rPr>
      </w:pPr>
      <w:r>
        <w:rPr>
          <w:rFonts w:ascii="微软雅黑" w:eastAsia="微软雅黑" w:hAnsi="微软雅黑"/>
          <w:noProof/>
          <w:szCs w:val="21"/>
        </w:rPr>
        <w:lastRenderedPageBreak/>
        <w:drawing>
          <wp:inline distT="0" distB="0" distL="0" distR="0">
            <wp:extent cx="3907155" cy="2544445"/>
            <wp:effectExtent l="19050" t="0" r="0" b="0"/>
            <wp:docPr id="3" name="图片 3" descr="接待-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接待-2"/>
                    <pic:cNvPicPr>
                      <a:picLocks noChangeAspect="1" noChangeArrowheads="1"/>
                    </pic:cNvPicPr>
                  </pic:nvPicPr>
                  <pic:blipFill>
                    <a:blip r:embed="rId9" cstate="print"/>
                    <a:srcRect/>
                    <a:stretch>
                      <a:fillRect/>
                    </a:stretch>
                  </pic:blipFill>
                  <pic:spPr>
                    <a:xfrm>
                      <a:off x="0" y="0"/>
                      <a:ext cx="3906415" cy="2543822"/>
                    </a:xfrm>
                    <a:prstGeom prst="rect">
                      <a:avLst/>
                    </a:prstGeom>
                    <a:noFill/>
                  </pic:spPr>
                </pic:pic>
              </a:graphicData>
            </a:graphic>
          </wp:inline>
        </w:drawing>
      </w:r>
    </w:p>
    <w:p w:rsidR="00C56D6A" w:rsidRDefault="00933F3F">
      <w:pPr>
        <w:ind w:firstLineChars="200" w:firstLine="420"/>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hint="eastAsia"/>
          <w:szCs w:val="21"/>
        </w:rPr>
        <w:t>、植物、鱼缸及盆景能起到非常好的作用</w:t>
      </w:r>
    </w:p>
    <w:p w:rsidR="00C56D6A" w:rsidRDefault="00933F3F">
      <w:pPr>
        <w:ind w:firstLineChars="200" w:firstLine="42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、接待室放一个口腔保健用品，同时也是医院生财之道。</w:t>
      </w:r>
    </w:p>
    <w:p w:rsidR="00C56D6A" w:rsidRDefault="00933F3F">
      <w:pPr>
        <w:ind w:firstLineChars="200" w:firstLine="420"/>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、墙壁上挂上几副简约的宣传海报能成为口腔科普的教堂。</w:t>
      </w:r>
    </w:p>
    <w:p w:rsidR="00C56D6A" w:rsidRDefault="00933F3F">
      <w:pPr>
        <w:ind w:firstLineChars="200" w:firstLine="420"/>
        <w:rPr>
          <w:rFonts w:ascii="微软雅黑" w:eastAsia="微软雅黑" w:hAnsi="微软雅黑"/>
          <w:szCs w:val="21"/>
        </w:rPr>
      </w:pPr>
      <w:r>
        <w:rPr>
          <w:rFonts w:ascii="微软雅黑" w:eastAsia="微软雅黑" w:hAnsi="微软雅黑" w:hint="eastAsia"/>
          <w:szCs w:val="21"/>
        </w:rPr>
        <w:t>4</w:t>
      </w:r>
      <w:r>
        <w:rPr>
          <w:rFonts w:ascii="微软雅黑" w:eastAsia="微软雅黑" w:hAnsi="微软雅黑" w:hint="eastAsia"/>
          <w:szCs w:val="21"/>
        </w:rPr>
        <w:t>、供病人阅读的书报和宣传牙齿健康的知识资料书籍应该是休闲性的，纸质比较好的，如《瑞丽》《时尚牙医》等杂志，过时就要立即淘汰，换新的</w:t>
      </w:r>
    </w:p>
    <w:p w:rsidR="00C56D6A" w:rsidRDefault="00933F3F">
      <w:pPr>
        <w:ind w:firstLineChars="200" w:firstLine="420"/>
        <w:rPr>
          <w:rFonts w:ascii="微软雅黑" w:eastAsia="微软雅黑" w:hAnsi="微软雅黑"/>
          <w:szCs w:val="21"/>
        </w:rPr>
      </w:pPr>
      <w:r>
        <w:rPr>
          <w:rFonts w:ascii="微软雅黑" w:eastAsia="微软雅黑" w:hAnsi="微软雅黑" w:hint="eastAsia"/>
          <w:szCs w:val="21"/>
        </w:rPr>
        <w:t>5</w:t>
      </w:r>
      <w:r>
        <w:rPr>
          <w:rFonts w:ascii="微软雅黑" w:eastAsia="微软雅黑" w:hAnsi="微软雅黑" w:hint="eastAsia"/>
          <w:szCs w:val="21"/>
        </w:rPr>
        <w:t>、医院《医疗机构执业许可证》应该挂在最显眼地方，让所有进医院的人都知道，本医院是从事合法的口腔医疗服务。</w:t>
      </w:r>
    </w:p>
    <w:p w:rsidR="00C56D6A" w:rsidRDefault="00933F3F">
      <w:pPr>
        <w:ind w:firstLineChars="200" w:firstLine="420"/>
        <w:rPr>
          <w:rFonts w:ascii="微软雅黑" w:eastAsia="微软雅黑" w:hAnsi="微软雅黑"/>
          <w:szCs w:val="21"/>
        </w:rPr>
      </w:pPr>
      <w:r>
        <w:rPr>
          <w:rFonts w:ascii="微软雅黑" w:eastAsia="微软雅黑" w:hAnsi="微软雅黑"/>
          <w:noProof/>
          <w:szCs w:val="21"/>
        </w:rPr>
        <w:lastRenderedPageBreak/>
        <w:drawing>
          <wp:inline distT="0" distB="0" distL="0" distR="0">
            <wp:extent cx="5274310" cy="3152775"/>
            <wp:effectExtent l="19050" t="0" r="2540" b="0"/>
            <wp:docPr id="4" name="图片 4" descr="ent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ntrance"/>
                    <pic:cNvPicPr>
                      <a:picLocks noChangeAspect="1" noChangeArrowheads="1"/>
                    </pic:cNvPicPr>
                  </pic:nvPicPr>
                  <pic:blipFill>
                    <a:blip r:embed="rId10" cstate="print"/>
                    <a:srcRect/>
                    <a:stretch>
                      <a:fillRect/>
                    </a:stretch>
                  </pic:blipFill>
                  <pic:spPr>
                    <a:xfrm>
                      <a:off x="0" y="0"/>
                      <a:ext cx="5274310" cy="3152987"/>
                    </a:xfrm>
                    <a:prstGeom prst="rect">
                      <a:avLst/>
                    </a:prstGeom>
                    <a:noFill/>
                  </pic:spPr>
                </pic:pic>
              </a:graphicData>
            </a:graphic>
          </wp:inline>
        </w:drawing>
      </w:r>
    </w:p>
    <w:p w:rsidR="00C56D6A" w:rsidRDefault="00933F3F">
      <w:pPr>
        <w:ind w:firstLineChars="200" w:firstLine="420"/>
        <w:rPr>
          <w:rFonts w:ascii="微软雅黑" w:eastAsia="微软雅黑" w:hAnsi="微软雅黑"/>
          <w:szCs w:val="21"/>
        </w:rPr>
      </w:pPr>
      <w:r>
        <w:rPr>
          <w:rFonts w:ascii="微软雅黑" w:eastAsia="微软雅黑" w:hAnsi="微软雅黑" w:hint="eastAsia"/>
          <w:szCs w:val="21"/>
        </w:rPr>
        <w:t>６、医师介绍，能起到对患者信任的作用</w:t>
      </w:r>
    </w:p>
    <w:p w:rsidR="00C56D6A" w:rsidRDefault="00933F3F">
      <w:pPr>
        <w:ind w:firstLineChars="200" w:firstLine="420"/>
        <w:rPr>
          <w:rFonts w:ascii="微软雅黑" w:eastAsia="微软雅黑" w:hAnsi="微软雅黑"/>
          <w:szCs w:val="21"/>
        </w:rPr>
      </w:pPr>
      <w:r>
        <w:rPr>
          <w:rFonts w:ascii="微软雅黑" w:eastAsia="微软雅黑" w:hAnsi="微软雅黑" w:hint="eastAsia"/>
          <w:szCs w:val="21"/>
        </w:rPr>
        <w:t>７、播放设备由接待员播放抒情的背景音乐可以使医院的气氛比较轻松有利于工作</w:t>
      </w:r>
    </w:p>
    <w:p w:rsidR="00C56D6A" w:rsidRDefault="00933F3F">
      <w:pPr>
        <w:ind w:firstLineChars="200" w:firstLine="420"/>
        <w:rPr>
          <w:rFonts w:ascii="微软雅黑" w:eastAsia="微软雅黑" w:hAnsi="微软雅黑"/>
          <w:szCs w:val="21"/>
        </w:rPr>
      </w:pPr>
      <w:r>
        <w:rPr>
          <w:rFonts w:ascii="微软雅黑" w:eastAsia="微软雅黑" w:hAnsi="微软雅黑" w:hint="eastAsia"/>
          <w:szCs w:val="21"/>
        </w:rPr>
        <w:t>８、如果安放电视机，则应该播放口腔健康教育为主，不要成为病人观看电视节目的娱乐工具。</w:t>
      </w:r>
    </w:p>
    <w:p w:rsidR="00C56D6A" w:rsidRDefault="00933F3F">
      <w:pPr>
        <w:ind w:firstLineChars="200" w:firstLine="420"/>
        <w:rPr>
          <w:rFonts w:ascii="微软雅黑" w:eastAsia="微软雅黑" w:hAnsi="微软雅黑"/>
          <w:szCs w:val="21"/>
        </w:rPr>
      </w:pPr>
      <w:r>
        <w:rPr>
          <w:rFonts w:ascii="微软雅黑" w:eastAsia="微软雅黑" w:hAnsi="微软雅黑" w:hint="eastAsia"/>
          <w:szCs w:val="21"/>
        </w:rPr>
        <w:t>９、提供免费</w:t>
      </w:r>
      <w:r>
        <w:rPr>
          <w:rFonts w:ascii="微软雅黑" w:eastAsia="微软雅黑" w:hAnsi="微软雅黑" w:hint="eastAsia"/>
          <w:szCs w:val="21"/>
        </w:rPr>
        <w:t>的饮用水可以令病人感到周到。有的医院还提供免费市内电话，花费不多，却给病人留下很好的印象。</w:t>
      </w:r>
    </w:p>
    <w:p w:rsidR="00C56D6A" w:rsidRDefault="00C56D6A">
      <w:pPr>
        <w:ind w:firstLineChars="200" w:firstLine="420"/>
        <w:rPr>
          <w:rFonts w:ascii="微软雅黑" w:eastAsia="微软雅黑" w:hAnsi="微软雅黑"/>
          <w:szCs w:val="21"/>
        </w:rPr>
      </w:pPr>
    </w:p>
    <w:p w:rsidR="00C56D6A" w:rsidRDefault="00933F3F">
      <w:pPr>
        <w:ind w:firstLineChars="200" w:firstLine="420"/>
        <w:rPr>
          <w:rFonts w:ascii="微软雅黑" w:eastAsia="微软雅黑" w:hAnsi="微软雅黑"/>
          <w:b/>
          <w:szCs w:val="21"/>
        </w:rPr>
      </w:pPr>
      <w:r>
        <w:rPr>
          <w:rFonts w:ascii="微软雅黑" w:eastAsia="微软雅黑" w:hAnsi="微软雅黑" w:hint="eastAsia"/>
          <w:b/>
          <w:szCs w:val="21"/>
        </w:rPr>
        <w:t>咨询会诊室（医患沟通）</w:t>
      </w:r>
    </w:p>
    <w:p w:rsidR="00C56D6A" w:rsidRDefault="00933F3F">
      <w:pPr>
        <w:ind w:firstLineChars="200" w:firstLine="420"/>
        <w:rPr>
          <w:rFonts w:ascii="微软雅黑" w:eastAsia="微软雅黑" w:hAnsi="微软雅黑"/>
          <w:szCs w:val="21"/>
        </w:rPr>
      </w:pPr>
      <w:r>
        <w:rPr>
          <w:rFonts w:ascii="微软雅黑" w:eastAsia="微软雅黑" w:hAnsi="微软雅黑"/>
          <w:noProof/>
          <w:szCs w:val="21"/>
        </w:rPr>
        <w:lastRenderedPageBreak/>
        <w:drawing>
          <wp:inline distT="0" distB="0" distL="0" distR="0">
            <wp:extent cx="1929765" cy="2895600"/>
            <wp:effectExtent l="19050" t="0" r="0" b="0"/>
            <wp:docPr id="5" name="图片 5"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
                    <pic:cNvPicPr>
                      <a:picLocks noChangeAspect="1" noChangeArrowheads="1"/>
                    </pic:cNvPicPr>
                  </pic:nvPicPr>
                  <pic:blipFill>
                    <a:blip r:embed="rId11" cstate="print"/>
                    <a:srcRect/>
                    <a:stretch>
                      <a:fillRect/>
                    </a:stretch>
                  </pic:blipFill>
                  <pic:spPr>
                    <a:xfrm>
                      <a:off x="0" y="0"/>
                      <a:ext cx="1930341" cy="2896011"/>
                    </a:xfrm>
                    <a:prstGeom prst="rect">
                      <a:avLst/>
                    </a:prstGeom>
                    <a:noFill/>
                  </pic:spPr>
                </pic:pic>
              </a:graphicData>
            </a:graphic>
          </wp:inline>
        </w:drawing>
      </w:r>
    </w:p>
    <w:p w:rsidR="00C56D6A" w:rsidRDefault="00933F3F">
      <w:pPr>
        <w:ind w:firstLineChars="200" w:firstLine="420"/>
        <w:rPr>
          <w:rFonts w:ascii="微软雅黑" w:eastAsia="微软雅黑" w:hAnsi="微软雅黑"/>
          <w:szCs w:val="21"/>
        </w:rPr>
      </w:pPr>
      <w:r>
        <w:rPr>
          <w:rFonts w:ascii="微软雅黑" w:eastAsia="微软雅黑" w:hAnsi="微软雅黑" w:hint="eastAsia"/>
          <w:szCs w:val="21"/>
        </w:rPr>
        <w:t>主要有</w:t>
      </w:r>
      <w:r>
        <w:rPr>
          <w:rFonts w:ascii="微软雅黑" w:eastAsia="微软雅黑" w:hAnsi="微软雅黑" w:hint="eastAsia"/>
          <w:szCs w:val="21"/>
        </w:rPr>
        <w:t>X</w:t>
      </w:r>
      <w:r>
        <w:rPr>
          <w:rFonts w:ascii="微软雅黑" w:eastAsia="微软雅黑" w:hAnsi="微软雅黑" w:hint="eastAsia"/>
          <w:szCs w:val="21"/>
        </w:rPr>
        <w:t>线照片的观片灯电脑，可存入动画沟通，也可观</w:t>
      </w:r>
      <w:r>
        <w:rPr>
          <w:rFonts w:ascii="微软雅黑" w:eastAsia="微软雅黑" w:hAnsi="微软雅黑" w:hint="eastAsia"/>
          <w:szCs w:val="21"/>
        </w:rPr>
        <w:t>X</w:t>
      </w:r>
      <w:r>
        <w:rPr>
          <w:rFonts w:ascii="微软雅黑" w:eastAsia="微软雅黑" w:hAnsi="微软雅黑" w:hint="eastAsia"/>
          <w:szCs w:val="21"/>
        </w:rPr>
        <w:t>片，医患沟通收费画册、实体水晶模型、备好治疗计划书和各类同意书</w:t>
      </w:r>
      <w:r>
        <w:rPr>
          <w:rFonts w:ascii="微软雅黑" w:eastAsia="微软雅黑" w:hAnsi="微软雅黑" w:hint="eastAsia"/>
          <w:szCs w:val="21"/>
        </w:rPr>
        <w:t xml:space="preserve"> </w:t>
      </w:r>
    </w:p>
    <w:p w:rsidR="00C56D6A" w:rsidRDefault="00933F3F">
      <w:pPr>
        <w:ind w:firstLineChars="200" w:firstLine="420"/>
        <w:rPr>
          <w:rFonts w:ascii="微软雅黑" w:eastAsia="微软雅黑" w:hAnsi="微软雅黑"/>
          <w:szCs w:val="21"/>
        </w:rPr>
      </w:pPr>
      <w:r>
        <w:rPr>
          <w:rFonts w:ascii="微软雅黑" w:eastAsia="微软雅黑" w:hAnsi="微软雅黑" w:hint="eastAsia"/>
          <w:szCs w:val="21"/>
        </w:rPr>
        <w:t>时尚舒适的椅子，医生患者或陪同足够</w:t>
      </w:r>
    </w:p>
    <w:p w:rsidR="00C56D6A" w:rsidRDefault="00C56D6A">
      <w:pPr>
        <w:ind w:firstLineChars="200" w:firstLine="420"/>
        <w:rPr>
          <w:rFonts w:ascii="微软雅黑" w:eastAsia="微软雅黑" w:hAnsi="微软雅黑"/>
          <w:szCs w:val="21"/>
        </w:rPr>
      </w:pPr>
    </w:p>
    <w:p w:rsidR="00C56D6A" w:rsidRDefault="00933F3F">
      <w:pPr>
        <w:ind w:firstLineChars="200" w:firstLine="420"/>
        <w:rPr>
          <w:rFonts w:ascii="微软雅黑" w:eastAsia="微软雅黑" w:hAnsi="微软雅黑"/>
          <w:b/>
          <w:szCs w:val="21"/>
        </w:rPr>
      </w:pPr>
      <w:r>
        <w:rPr>
          <w:rFonts w:ascii="微软雅黑" w:eastAsia="微软雅黑" w:hAnsi="微软雅黑" w:hint="eastAsia"/>
          <w:b/>
          <w:szCs w:val="21"/>
        </w:rPr>
        <w:t>治疗室（封闭室）</w:t>
      </w:r>
    </w:p>
    <w:p w:rsidR="00C56D6A" w:rsidRDefault="00933F3F">
      <w:pPr>
        <w:ind w:firstLineChars="200" w:firstLine="420"/>
        <w:rPr>
          <w:rFonts w:ascii="微软雅黑" w:eastAsia="微软雅黑" w:hAnsi="微软雅黑"/>
          <w:szCs w:val="21"/>
        </w:rPr>
      </w:pPr>
      <w:r>
        <w:rPr>
          <w:rFonts w:ascii="微软雅黑" w:eastAsia="微软雅黑" w:hAnsi="微软雅黑"/>
          <w:noProof/>
          <w:szCs w:val="21"/>
        </w:rPr>
        <w:drawing>
          <wp:inline distT="0" distB="0" distL="0" distR="0">
            <wp:extent cx="1592580" cy="2393315"/>
            <wp:effectExtent l="19050" t="0" r="7535" b="0"/>
            <wp:docPr id="6" name="图片 6" descr="诊疗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诊疗室"/>
                    <pic:cNvPicPr>
                      <a:picLocks noChangeAspect="1" noChangeArrowheads="1"/>
                    </pic:cNvPicPr>
                  </pic:nvPicPr>
                  <pic:blipFill>
                    <a:blip r:embed="rId12" cstate="print"/>
                    <a:srcRect/>
                    <a:stretch>
                      <a:fillRect/>
                    </a:stretch>
                  </pic:blipFill>
                  <pic:spPr>
                    <a:xfrm>
                      <a:off x="0" y="0"/>
                      <a:ext cx="1594393" cy="2396173"/>
                    </a:xfrm>
                    <a:prstGeom prst="rect">
                      <a:avLst/>
                    </a:prstGeom>
                    <a:noFill/>
                  </pic:spPr>
                </pic:pic>
              </a:graphicData>
            </a:graphic>
          </wp:inline>
        </w:drawing>
      </w:r>
    </w:p>
    <w:p w:rsidR="00C56D6A" w:rsidRDefault="00933F3F">
      <w:pPr>
        <w:ind w:firstLineChars="200" w:firstLine="420"/>
        <w:rPr>
          <w:rFonts w:ascii="微软雅黑" w:eastAsia="微软雅黑" w:hAnsi="微软雅黑"/>
          <w:szCs w:val="21"/>
        </w:rPr>
      </w:pPr>
      <w:r>
        <w:rPr>
          <w:rFonts w:ascii="微软雅黑" w:eastAsia="微软雅黑" w:hAnsi="微软雅黑" w:hint="eastAsia"/>
          <w:szCs w:val="21"/>
        </w:rPr>
        <w:t>诊疗室是医院最为大家关注的地方。治疗室的设计首先要考虑到病人的</w:t>
      </w:r>
    </w:p>
    <w:p w:rsidR="00C56D6A" w:rsidRDefault="00933F3F">
      <w:pPr>
        <w:ind w:firstLineChars="200" w:firstLine="420"/>
        <w:rPr>
          <w:rFonts w:ascii="微软雅黑" w:eastAsia="微软雅黑" w:hAnsi="微软雅黑"/>
          <w:szCs w:val="21"/>
        </w:rPr>
      </w:pPr>
      <w:r>
        <w:rPr>
          <w:rFonts w:ascii="微软雅黑" w:eastAsia="微软雅黑" w:hAnsi="微软雅黑" w:hint="eastAsia"/>
          <w:szCs w:val="21"/>
        </w:rPr>
        <w:t>隐私，所以封闭室是最理想的，起码也应该是半封闭室的。</w:t>
      </w:r>
    </w:p>
    <w:p w:rsidR="00C56D6A" w:rsidRDefault="00933F3F">
      <w:pPr>
        <w:ind w:firstLineChars="200" w:firstLine="420"/>
        <w:rPr>
          <w:rFonts w:ascii="微软雅黑" w:eastAsia="微软雅黑" w:hAnsi="微软雅黑"/>
          <w:szCs w:val="21"/>
        </w:rPr>
      </w:pPr>
      <w:r>
        <w:rPr>
          <w:rFonts w:ascii="微软雅黑" w:eastAsia="微软雅黑" w:hAnsi="微软雅黑" w:hint="eastAsia"/>
          <w:szCs w:val="21"/>
        </w:rPr>
        <w:lastRenderedPageBreak/>
        <w:t>正畸治疗室属于特例，开放式效果往往更好。</w:t>
      </w:r>
    </w:p>
    <w:p w:rsidR="00C56D6A" w:rsidRDefault="00933F3F">
      <w:pPr>
        <w:ind w:firstLineChars="200" w:firstLine="420"/>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hint="eastAsia"/>
          <w:szCs w:val="21"/>
        </w:rPr>
        <w:t>、医院最底限度要有</w:t>
      </w:r>
      <w:r>
        <w:rPr>
          <w:rFonts w:ascii="微软雅黑" w:eastAsia="微软雅黑" w:hAnsi="微软雅黑" w:hint="eastAsia"/>
          <w:szCs w:val="21"/>
        </w:rPr>
        <w:t>8m2</w:t>
      </w:r>
      <w:r>
        <w:rPr>
          <w:rFonts w:ascii="微软雅黑" w:eastAsia="微软雅黑" w:hAnsi="微软雅黑" w:hint="eastAsia"/>
          <w:szCs w:val="21"/>
        </w:rPr>
        <w:t>大小不要小于长</w:t>
      </w:r>
      <w:r>
        <w:rPr>
          <w:rFonts w:ascii="微软雅黑" w:eastAsia="微软雅黑" w:hAnsi="微软雅黑" w:hint="eastAsia"/>
          <w:szCs w:val="21"/>
        </w:rPr>
        <w:t>3m</w:t>
      </w:r>
      <w:r>
        <w:rPr>
          <w:rFonts w:ascii="微软雅黑" w:eastAsia="微软雅黑" w:hAnsi="微软雅黑" w:hint="eastAsia"/>
          <w:szCs w:val="21"/>
        </w:rPr>
        <w:t>，宽</w:t>
      </w:r>
      <w:r>
        <w:rPr>
          <w:rFonts w:ascii="微软雅黑" w:eastAsia="微软雅黑" w:hAnsi="微软雅黑" w:hint="eastAsia"/>
          <w:szCs w:val="21"/>
        </w:rPr>
        <w:t>2.6m</w:t>
      </w:r>
      <w:r>
        <w:rPr>
          <w:rFonts w:ascii="微软雅黑" w:eastAsia="微软雅黑" w:hAnsi="微软雅黑" w:hint="eastAsia"/>
          <w:szCs w:val="21"/>
        </w:rPr>
        <w:t>，牙科椅四周要有足够的活动空间</w:t>
      </w:r>
    </w:p>
    <w:p w:rsidR="00C56D6A" w:rsidRDefault="00933F3F">
      <w:pPr>
        <w:ind w:firstLineChars="200" w:firstLine="42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、光线充足，能够使用自然光是最理想的，对牙齿比色非常重要，所以治疗室朝南或朝东为最佳</w:t>
      </w:r>
    </w:p>
    <w:p w:rsidR="00C56D6A" w:rsidRDefault="00C56D6A">
      <w:pPr>
        <w:ind w:firstLineChars="200" w:firstLine="420"/>
        <w:rPr>
          <w:rFonts w:ascii="微软雅黑" w:eastAsia="微软雅黑" w:hAnsi="微软雅黑"/>
          <w:szCs w:val="21"/>
        </w:rPr>
      </w:pPr>
    </w:p>
    <w:p w:rsidR="00C56D6A" w:rsidRDefault="00933F3F">
      <w:pPr>
        <w:ind w:firstLineChars="200" w:firstLine="420"/>
        <w:rPr>
          <w:rFonts w:ascii="微软雅黑" w:eastAsia="微软雅黑" w:hAnsi="微软雅黑"/>
          <w:b/>
          <w:szCs w:val="21"/>
        </w:rPr>
      </w:pPr>
      <w:r>
        <w:rPr>
          <w:rFonts w:ascii="微软雅黑" w:eastAsia="微软雅黑" w:hAnsi="微软雅黑" w:hint="eastAsia"/>
          <w:b/>
          <w:szCs w:val="21"/>
        </w:rPr>
        <w:t>治疗室（封闭室）平面图</w:t>
      </w:r>
    </w:p>
    <w:p w:rsidR="00C56D6A" w:rsidRDefault="00933F3F">
      <w:pPr>
        <w:ind w:firstLineChars="200" w:firstLine="420"/>
        <w:rPr>
          <w:rFonts w:ascii="微软雅黑" w:eastAsia="微软雅黑" w:hAnsi="微软雅黑"/>
          <w:szCs w:val="21"/>
        </w:rPr>
      </w:pPr>
      <w:r>
        <w:rPr>
          <w:rFonts w:ascii="微软雅黑" w:eastAsia="微软雅黑" w:hAnsi="微软雅黑"/>
          <w:noProof/>
          <w:szCs w:val="21"/>
        </w:rPr>
        <w:drawing>
          <wp:inline distT="0" distB="0" distL="0" distR="0">
            <wp:extent cx="3100070" cy="3423920"/>
            <wp:effectExtent l="19050" t="0" r="4482" b="0"/>
            <wp:docPr id="7" name="图片 7" descr="z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zl"/>
                    <pic:cNvPicPr>
                      <a:picLocks noChangeAspect="1" noChangeArrowheads="1"/>
                    </pic:cNvPicPr>
                  </pic:nvPicPr>
                  <pic:blipFill>
                    <a:blip r:embed="rId13" cstate="print"/>
                    <a:srcRect/>
                    <a:stretch>
                      <a:fillRect/>
                    </a:stretch>
                  </pic:blipFill>
                  <pic:spPr>
                    <a:xfrm>
                      <a:off x="0" y="0"/>
                      <a:ext cx="3103123" cy="3427139"/>
                    </a:xfrm>
                    <a:prstGeom prst="rect">
                      <a:avLst/>
                    </a:prstGeom>
                    <a:noFill/>
                  </pic:spPr>
                </pic:pic>
              </a:graphicData>
            </a:graphic>
          </wp:inline>
        </w:drawing>
      </w:r>
    </w:p>
    <w:p w:rsidR="00C56D6A" w:rsidRDefault="00933F3F">
      <w:pPr>
        <w:ind w:firstLineChars="200" w:firstLine="420"/>
        <w:rPr>
          <w:rFonts w:ascii="微软雅黑" w:eastAsia="微软雅黑" w:hAnsi="微软雅黑"/>
          <w:szCs w:val="21"/>
        </w:rPr>
      </w:pPr>
      <w:r>
        <w:rPr>
          <w:rFonts w:ascii="微软雅黑" w:eastAsia="微软雅黑" w:hAnsi="微软雅黑" w:hint="eastAsia"/>
          <w:szCs w:val="21"/>
        </w:rPr>
        <w:t>治疗室布置大同小异，场地宽敞，可以布置的轻松一些，场地紧张只能“量身裁衣”了。</w:t>
      </w:r>
    </w:p>
    <w:p w:rsidR="00C56D6A" w:rsidRDefault="00933F3F">
      <w:pPr>
        <w:ind w:firstLineChars="200" w:firstLine="420"/>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hint="eastAsia"/>
          <w:szCs w:val="21"/>
        </w:rPr>
        <w:t>、前方应该留出</w:t>
      </w:r>
      <w:r>
        <w:rPr>
          <w:rFonts w:ascii="微软雅黑" w:eastAsia="微软雅黑" w:hAnsi="微软雅黑" w:hint="eastAsia"/>
          <w:szCs w:val="21"/>
        </w:rPr>
        <w:t>30cm</w:t>
      </w:r>
      <w:r>
        <w:rPr>
          <w:rFonts w:ascii="微软雅黑" w:eastAsia="微软雅黑" w:hAnsi="微软雅黑" w:hint="eastAsia"/>
          <w:szCs w:val="21"/>
        </w:rPr>
        <w:t>的活动空间</w:t>
      </w:r>
    </w:p>
    <w:p w:rsidR="00C56D6A" w:rsidRDefault="00933F3F">
      <w:pPr>
        <w:ind w:firstLineChars="200" w:firstLine="42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、患者躺下可以看到窗外的风景，如果有条件可以在天花板上装显示屏，可以播放轻松的节目也可以与口镜连接，让病人看见自己口腔情况。</w:t>
      </w:r>
    </w:p>
    <w:p w:rsidR="00C56D6A" w:rsidRDefault="00933F3F">
      <w:pPr>
        <w:ind w:firstLineChars="200" w:firstLine="420"/>
        <w:rPr>
          <w:rFonts w:ascii="微软雅黑" w:eastAsia="微软雅黑" w:hAnsi="微软雅黑"/>
          <w:szCs w:val="21"/>
        </w:rPr>
      </w:pPr>
      <w:r>
        <w:rPr>
          <w:rFonts w:ascii="微软雅黑" w:eastAsia="微软雅黑" w:hAnsi="微软雅黑"/>
          <w:szCs w:val="21"/>
        </w:rPr>
        <w:t>3</w:t>
      </w:r>
      <w:r>
        <w:rPr>
          <w:rFonts w:ascii="微软雅黑" w:eastAsia="微软雅黑" w:hAnsi="微软雅黑" w:hint="eastAsia"/>
          <w:szCs w:val="21"/>
        </w:rPr>
        <w:t>、诊疗室的门必须在治疗台的后方</w:t>
      </w:r>
    </w:p>
    <w:p w:rsidR="00C56D6A" w:rsidRDefault="00933F3F">
      <w:pPr>
        <w:ind w:firstLineChars="200" w:firstLine="420"/>
        <w:rPr>
          <w:rFonts w:ascii="微软雅黑" w:eastAsia="微软雅黑" w:hAnsi="微软雅黑"/>
          <w:szCs w:val="21"/>
        </w:rPr>
      </w:pPr>
      <w:r>
        <w:rPr>
          <w:rFonts w:ascii="微软雅黑" w:eastAsia="微软雅黑" w:hAnsi="微软雅黑" w:hint="eastAsia"/>
          <w:szCs w:val="21"/>
        </w:rPr>
        <w:lastRenderedPageBreak/>
        <w:t>4</w:t>
      </w:r>
      <w:r>
        <w:rPr>
          <w:rFonts w:ascii="微软雅黑" w:eastAsia="微软雅黑" w:hAnsi="微软雅黑" w:hint="eastAsia"/>
          <w:szCs w:val="21"/>
        </w:rPr>
        <w:t>、治疗时经常使用多种电器，</w:t>
      </w:r>
      <w:r>
        <w:rPr>
          <w:rFonts w:ascii="微软雅黑" w:eastAsia="微软雅黑" w:hAnsi="微软雅黑" w:hint="eastAsia"/>
          <w:szCs w:val="21"/>
        </w:rPr>
        <w:t>所以治疗室内要在适当的位置安装足够的插座千万不要用拖线板，也不适合装在地板上。</w:t>
      </w:r>
    </w:p>
    <w:p w:rsidR="00C56D6A" w:rsidRDefault="00933F3F">
      <w:pPr>
        <w:ind w:firstLineChars="200" w:firstLine="420"/>
        <w:rPr>
          <w:rFonts w:ascii="微软雅黑" w:eastAsia="微软雅黑" w:hAnsi="微软雅黑"/>
          <w:szCs w:val="21"/>
        </w:rPr>
      </w:pPr>
      <w:r>
        <w:rPr>
          <w:rFonts w:ascii="微软雅黑" w:eastAsia="微软雅黑" w:hAnsi="微软雅黑" w:hint="eastAsia"/>
          <w:szCs w:val="21"/>
        </w:rPr>
        <w:t>5</w:t>
      </w:r>
      <w:r>
        <w:rPr>
          <w:rFonts w:ascii="微软雅黑" w:eastAsia="微软雅黑" w:hAnsi="微软雅黑" w:hint="eastAsia"/>
          <w:szCs w:val="21"/>
        </w:rPr>
        <w:t>、两侧应该留出</w:t>
      </w:r>
      <w:r>
        <w:rPr>
          <w:rFonts w:ascii="微软雅黑" w:eastAsia="微软雅黑" w:hAnsi="微软雅黑" w:hint="eastAsia"/>
          <w:szCs w:val="21"/>
        </w:rPr>
        <w:t>90cm</w:t>
      </w:r>
      <w:r>
        <w:rPr>
          <w:rFonts w:ascii="微软雅黑" w:eastAsia="微软雅黑" w:hAnsi="微软雅黑" w:hint="eastAsia"/>
          <w:szCs w:val="21"/>
        </w:rPr>
        <w:t>的活动空间左侧可以小一些如果总宽不够可以缩减到</w:t>
      </w:r>
      <w:r>
        <w:rPr>
          <w:rFonts w:ascii="微软雅黑" w:eastAsia="微软雅黑" w:hAnsi="微软雅黑" w:hint="eastAsia"/>
          <w:szCs w:val="21"/>
        </w:rPr>
        <w:t>30</w:t>
      </w:r>
    </w:p>
    <w:p w:rsidR="00C56D6A" w:rsidRDefault="00933F3F">
      <w:pPr>
        <w:ind w:firstLineChars="200" w:firstLine="420"/>
        <w:rPr>
          <w:rFonts w:ascii="微软雅黑" w:eastAsia="微软雅黑" w:hAnsi="微软雅黑"/>
          <w:szCs w:val="21"/>
        </w:rPr>
      </w:pPr>
      <w:r>
        <w:rPr>
          <w:rFonts w:ascii="微软雅黑" w:eastAsia="微软雅黑" w:hAnsi="微软雅黑"/>
          <w:noProof/>
          <w:szCs w:val="21"/>
        </w:rPr>
        <w:drawing>
          <wp:inline distT="0" distB="0" distL="0" distR="0">
            <wp:extent cx="2499995" cy="2955925"/>
            <wp:effectExtent l="19050" t="0" r="0" b="0"/>
            <wp:docPr id="8" name="图片 8" descr="44444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4444副本"/>
                    <pic:cNvPicPr>
                      <a:picLocks noChangeAspect="1" noChangeArrowheads="1"/>
                    </pic:cNvPicPr>
                  </pic:nvPicPr>
                  <pic:blipFill>
                    <a:blip r:embed="rId14" cstate="print"/>
                    <a:srcRect/>
                    <a:stretch>
                      <a:fillRect/>
                    </a:stretch>
                  </pic:blipFill>
                  <pic:spPr>
                    <a:xfrm>
                      <a:off x="0" y="0"/>
                      <a:ext cx="2502015" cy="2958509"/>
                    </a:xfrm>
                    <a:prstGeom prst="rect">
                      <a:avLst/>
                    </a:prstGeom>
                    <a:noFill/>
                  </pic:spPr>
                </pic:pic>
              </a:graphicData>
            </a:graphic>
          </wp:inline>
        </w:drawing>
      </w:r>
      <w:r>
        <w:rPr>
          <w:rFonts w:ascii="微软雅黑" w:eastAsia="微软雅黑" w:hAnsi="微软雅黑"/>
          <w:noProof/>
          <w:szCs w:val="21"/>
        </w:rPr>
        <w:drawing>
          <wp:inline distT="0" distB="0" distL="0" distR="0">
            <wp:extent cx="2257425" cy="2724785"/>
            <wp:effectExtent l="19050" t="0" r="8965" b="0"/>
            <wp:docPr id="9" name="图片 9" descr="44444---0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4444---01副本"/>
                    <pic:cNvPicPr>
                      <a:picLocks noChangeAspect="1" noChangeArrowheads="1"/>
                    </pic:cNvPicPr>
                  </pic:nvPicPr>
                  <pic:blipFill>
                    <a:blip r:embed="rId15" cstate="print"/>
                    <a:srcRect/>
                    <a:stretch>
                      <a:fillRect/>
                    </a:stretch>
                  </pic:blipFill>
                  <pic:spPr>
                    <a:xfrm>
                      <a:off x="0" y="0"/>
                      <a:ext cx="2257817" cy="2725068"/>
                    </a:xfrm>
                    <a:prstGeom prst="rect">
                      <a:avLst/>
                    </a:prstGeom>
                    <a:noFill/>
                  </pic:spPr>
                </pic:pic>
              </a:graphicData>
            </a:graphic>
          </wp:inline>
        </w:drawing>
      </w:r>
    </w:p>
    <w:sectPr w:rsidR="00C56D6A" w:rsidSect="00C56D6A">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F3F" w:rsidRDefault="00933F3F" w:rsidP="00C56D6A">
      <w:r>
        <w:separator/>
      </w:r>
    </w:p>
  </w:endnote>
  <w:endnote w:type="continuationSeparator" w:id="1">
    <w:p w:rsidR="00933F3F" w:rsidRDefault="00933F3F" w:rsidP="00C56D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8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718" w:rsidRDefault="00DD071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6A" w:rsidRDefault="00C56D6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718" w:rsidRDefault="00DD071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F3F" w:rsidRDefault="00933F3F" w:rsidP="00C56D6A">
      <w:r>
        <w:separator/>
      </w:r>
    </w:p>
  </w:footnote>
  <w:footnote w:type="continuationSeparator" w:id="1">
    <w:p w:rsidR="00933F3F" w:rsidRDefault="00933F3F" w:rsidP="00C56D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718" w:rsidRDefault="00DD071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718" w:rsidRDefault="00DD0718" w:rsidP="00DD0718">
    <w:pPr>
      <w:pStyle w:val="a5"/>
    </w:pPr>
    <w:bookmarkStart w:id="0" w:name="_GoBack"/>
    <w:bookmarkEnd w:id="0"/>
    <w:r>
      <w:rPr>
        <w:rFonts w:hint="eastAsia"/>
      </w:rPr>
      <w:t>添加微信</w:t>
    </w:r>
    <w:r>
      <w:t>15303831201</w:t>
    </w:r>
    <w:r>
      <w:rPr>
        <w:rFonts w:hint="eastAsia"/>
      </w:rPr>
      <w:t>聂福顺获取更多运营管理资料</w:t>
    </w:r>
  </w:p>
  <w:p w:rsidR="00DD0718" w:rsidRDefault="00DD0718" w:rsidP="00DD0718">
    <w:pPr>
      <w:pStyle w:val="a5"/>
      <w:jc w:val="right"/>
    </w:pPr>
    <w:r>
      <w:rPr>
        <w:noProof/>
      </w:rPr>
      <w:drawing>
        <wp:inline distT="0" distB="0" distL="0" distR="0">
          <wp:extent cx="813435" cy="302260"/>
          <wp:effectExtent l="19050" t="0" r="5715"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srcRect/>
                  <a:stretch>
                    <a:fillRect/>
                  </a:stretch>
                </pic:blipFill>
                <pic:spPr bwMode="auto">
                  <a:xfrm>
                    <a:off x="0" y="0"/>
                    <a:ext cx="813435" cy="302260"/>
                  </a:xfrm>
                  <a:prstGeom prst="rect">
                    <a:avLst/>
                  </a:prstGeom>
                  <a:noFill/>
                  <a:ln w="9525">
                    <a:noFill/>
                    <a:miter lim="800000"/>
                    <a:headEnd/>
                    <a:tailEnd/>
                  </a:ln>
                </pic:spPr>
              </pic:pic>
            </a:graphicData>
          </a:graphic>
        </wp:inline>
      </w:drawing>
    </w:r>
  </w:p>
  <w:p w:rsidR="00DD0718" w:rsidRDefault="00DD0718" w:rsidP="00DD0718">
    <w:pPr>
      <w:pStyle w:val="a5"/>
      <w:jc w:val="right"/>
    </w:pPr>
    <w:r>
      <w:t xml:space="preserve">                                </w:t>
    </w:r>
    <w:r>
      <w:rPr>
        <w:rFonts w:hint="eastAsia"/>
      </w:rPr>
      <w:t>建设牙医圆梦平台</w:t>
    </w:r>
    <w:r>
      <w:t xml:space="preserve">  </w:t>
    </w:r>
    <w:r>
      <w:rPr>
        <w:rFonts w:hint="eastAsia"/>
      </w:rPr>
      <w:t>打造牙科共赢模式</w:t>
    </w:r>
  </w:p>
  <w:p w:rsidR="00C56D6A" w:rsidRDefault="00C56D6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718" w:rsidRDefault="00DD07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51BC"/>
    <w:rsid w:val="000000D8"/>
    <w:rsid w:val="002F1179"/>
    <w:rsid w:val="002F56DA"/>
    <w:rsid w:val="003C3FF5"/>
    <w:rsid w:val="004051BC"/>
    <w:rsid w:val="004A4BA8"/>
    <w:rsid w:val="00660624"/>
    <w:rsid w:val="008C160A"/>
    <w:rsid w:val="00933F3F"/>
    <w:rsid w:val="00A4145C"/>
    <w:rsid w:val="00C56D6A"/>
    <w:rsid w:val="00DD0718"/>
    <w:rsid w:val="00EB5B76"/>
    <w:rsid w:val="00F61F06"/>
    <w:rsid w:val="6B3B70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D6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56D6A"/>
    <w:rPr>
      <w:sz w:val="18"/>
      <w:szCs w:val="18"/>
    </w:rPr>
  </w:style>
  <w:style w:type="paragraph" w:styleId="a4">
    <w:name w:val="footer"/>
    <w:basedOn w:val="a"/>
    <w:link w:val="Char0"/>
    <w:uiPriority w:val="99"/>
    <w:semiHidden/>
    <w:unhideWhenUsed/>
    <w:rsid w:val="00C56D6A"/>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C56D6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C56D6A"/>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semiHidden/>
    <w:rsid w:val="00C56D6A"/>
    <w:rPr>
      <w:sz w:val="18"/>
      <w:szCs w:val="18"/>
    </w:rPr>
  </w:style>
  <w:style w:type="character" w:customStyle="1" w:styleId="Char0">
    <w:name w:val="页脚 Char"/>
    <w:basedOn w:val="a0"/>
    <w:link w:val="a4"/>
    <w:uiPriority w:val="99"/>
    <w:semiHidden/>
    <w:rsid w:val="00C56D6A"/>
    <w:rPr>
      <w:sz w:val="18"/>
      <w:szCs w:val="18"/>
    </w:rPr>
  </w:style>
  <w:style w:type="character" w:customStyle="1" w:styleId="Char">
    <w:name w:val="批注框文本 Char"/>
    <w:basedOn w:val="a0"/>
    <w:link w:val="a3"/>
    <w:uiPriority w:val="99"/>
    <w:semiHidden/>
    <w:rsid w:val="00C56D6A"/>
    <w:rPr>
      <w:sz w:val="18"/>
      <w:szCs w:val="18"/>
    </w:rPr>
  </w:style>
  <w:style w:type="character" w:customStyle="1" w:styleId="Char10">
    <w:name w:val="页眉 Char1"/>
    <w:basedOn w:val="a0"/>
    <w:uiPriority w:val="99"/>
    <w:semiHidden/>
    <w:locked/>
    <w:rsid w:val="00DD071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43477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904</Characters>
  <Application>Microsoft Office Word</Application>
  <DocSecurity>0</DocSecurity>
  <Lines>7</Lines>
  <Paragraphs>2</Paragraphs>
  <ScaleCrop>false</ScaleCrop>
  <Company>Microsoft</Company>
  <LinksUpToDate>false</LinksUpToDate>
  <CharactersWithSpaces>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uuui</dc:creator>
  <cp:lastModifiedBy>dreamsummit</cp:lastModifiedBy>
  <cp:revision>10</cp:revision>
  <dcterms:created xsi:type="dcterms:W3CDTF">2017-07-26T08:26:00Z</dcterms:created>
  <dcterms:modified xsi:type="dcterms:W3CDTF">2018-03-17T08:55:00Z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