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一、活动主题</w:t>
      </w:r>
    </w:p>
    <w:p w:rsidR="004A014E" w:rsidRDefault="00D21DF5">
      <w:pPr>
        <w:spacing w:line="360" w:lineRule="auto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牙好，形象就好！</w:t>
      </w:r>
    </w:p>
    <w:p w:rsidR="004A014E" w:rsidRDefault="00D21DF5">
      <w:pPr>
        <w:spacing w:line="360" w:lineRule="auto"/>
        <w:jc w:val="center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——暑期正畸巨惠热力放送</w:t>
      </w:r>
      <w:r>
        <w:rPr>
          <w:rFonts w:ascii="仿宋" w:eastAsia="仿宋" w:hAnsi="仿宋" w:cs="仿宋" w:hint="eastAsia"/>
          <w:b/>
          <w:bCs/>
          <w:sz w:val="24"/>
        </w:rPr>
        <w:t xml:space="preserve"> </w:t>
      </w:r>
    </w:p>
    <w:p w:rsidR="004A014E" w:rsidRDefault="00D21DF5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矫正的是牙齿，改变的是人生！炎炎夏日，</w:t>
      </w:r>
      <w:r>
        <w:rPr>
          <w:rFonts w:ascii="仿宋" w:eastAsia="仿宋" w:hAnsi="仿宋" w:cs="仿宋" w:hint="eastAsia"/>
          <w:sz w:val="24"/>
        </w:rPr>
        <w:t>XXXX</w:t>
      </w:r>
      <w:r>
        <w:rPr>
          <w:rFonts w:ascii="仿宋" w:eastAsia="仿宋" w:hAnsi="仿宋" w:cs="仿宋" w:hint="eastAsia"/>
          <w:sz w:val="24"/>
        </w:rPr>
        <w:t>正畸巨惠行动正式启动！无论你是职场小白，还是在校学生，</w:t>
      </w:r>
      <w:r>
        <w:rPr>
          <w:rFonts w:ascii="仿宋" w:eastAsia="仿宋" w:hAnsi="仿宋" w:cs="仿宋" w:hint="eastAsia"/>
          <w:sz w:val="24"/>
        </w:rPr>
        <w:t>XXXX</w:t>
      </w:r>
      <w:r>
        <w:rPr>
          <w:rFonts w:ascii="仿宋" w:eastAsia="仿宋" w:hAnsi="仿宋" w:cs="仿宋" w:hint="eastAsia"/>
          <w:sz w:val="24"/>
        </w:rPr>
        <w:t>专业口腔护理团队为你量身订制“正畸完美计划”，让你的美丽人生从“齿”起航！</w:t>
      </w:r>
    </w:p>
    <w:p w:rsidR="004A014E" w:rsidRDefault="004A014E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二、活动时间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201</w:t>
      </w:r>
      <w:r>
        <w:rPr>
          <w:rFonts w:ascii="仿宋" w:eastAsia="仿宋" w:hAnsi="仿宋" w:cs="仿宋" w:hint="eastAsia"/>
          <w:sz w:val="24"/>
        </w:rPr>
        <w:t>X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XX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XX</w:t>
      </w:r>
      <w:r>
        <w:rPr>
          <w:rFonts w:ascii="仿宋" w:eastAsia="仿宋" w:hAnsi="仿宋" w:cs="仿宋" w:hint="eastAsia"/>
          <w:sz w:val="24"/>
        </w:rPr>
        <w:t>日至</w:t>
      </w:r>
      <w:r>
        <w:rPr>
          <w:rFonts w:ascii="仿宋" w:eastAsia="仿宋" w:hAnsi="仿宋" w:cs="仿宋" w:hint="eastAsia"/>
          <w:sz w:val="24"/>
        </w:rPr>
        <w:t>XX</w:t>
      </w:r>
      <w:r>
        <w:rPr>
          <w:rFonts w:ascii="仿宋" w:eastAsia="仿宋" w:hAnsi="仿宋" w:cs="仿宋" w:hint="eastAsia"/>
          <w:sz w:val="24"/>
        </w:rPr>
        <w:t>月</w:t>
      </w:r>
      <w:r>
        <w:rPr>
          <w:rFonts w:ascii="仿宋" w:eastAsia="仿宋" w:hAnsi="仿宋" w:cs="仿宋" w:hint="eastAsia"/>
          <w:sz w:val="24"/>
        </w:rPr>
        <w:t>XX</w:t>
      </w:r>
      <w:r>
        <w:rPr>
          <w:rFonts w:ascii="仿宋" w:eastAsia="仿宋" w:hAnsi="仿宋" w:cs="仿宋" w:hint="eastAsia"/>
          <w:sz w:val="24"/>
        </w:rPr>
        <w:t>日</w:t>
      </w:r>
    </w:p>
    <w:p w:rsidR="004A014E" w:rsidRDefault="004A014E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三、活动目的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、通过微信传播、医生包装提升</w:t>
      </w:r>
      <w:r>
        <w:rPr>
          <w:rFonts w:ascii="仿宋" w:eastAsia="仿宋" w:hAnsi="仿宋" w:cs="仿宋" w:hint="eastAsia"/>
          <w:sz w:val="24"/>
        </w:rPr>
        <w:t>XXXX</w:t>
      </w:r>
      <w:r>
        <w:rPr>
          <w:rFonts w:ascii="仿宋" w:eastAsia="仿宋" w:hAnsi="仿宋" w:cs="仿宋" w:hint="eastAsia"/>
          <w:sz w:val="24"/>
        </w:rPr>
        <w:t>口腔品牌知名度（微信公众号上线，吸粉拉新）。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、通过指定优惠活动获取客户信息，增强二次沟通机会，促进</w:t>
      </w:r>
      <w:r>
        <w:rPr>
          <w:rFonts w:ascii="仿宋" w:eastAsia="仿宋" w:hAnsi="仿宋" w:cs="仿宋" w:hint="eastAsia"/>
          <w:sz w:val="24"/>
        </w:rPr>
        <w:t>XXXX</w:t>
      </w:r>
      <w:r>
        <w:rPr>
          <w:rFonts w:ascii="仿宋" w:eastAsia="仿宋" w:hAnsi="仿宋" w:cs="仿宋" w:hint="eastAsia"/>
          <w:sz w:val="24"/>
        </w:rPr>
        <w:t>口腔门店新生、正畸客流的增长（地推</w:t>
      </w:r>
      <w:r>
        <w:rPr>
          <w:rFonts w:ascii="仿宋" w:eastAsia="仿宋" w:hAnsi="仿宋" w:cs="仿宋" w:hint="eastAsia"/>
          <w:sz w:val="24"/>
        </w:rPr>
        <w:t>DM</w:t>
      </w:r>
      <w:r>
        <w:rPr>
          <w:rFonts w:ascii="仿宋" w:eastAsia="仿宋" w:hAnsi="仿宋" w:cs="仿宋" w:hint="eastAsia"/>
          <w:sz w:val="24"/>
        </w:rPr>
        <w:t>、锁定周边区域覆盖）。</w:t>
      </w:r>
    </w:p>
    <w:p w:rsidR="004A014E" w:rsidRDefault="004A014E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四、参与对象</w:t>
      </w:r>
    </w:p>
    <w:p w:rsidR="004A014E" w:rsidRDefault="00D21DF5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门店周边社区居民、商业客流及微信</w:t>
      </w:r>
      <w:r>
        <w:rPr>
          <w:rFonts w:ascii="仿宋" w:eastAsia="仿宋" w:hAnsi="仿宋" w:cs="仿宋" w:hint="eastAsia"/>
          <w:sz w:val="24"/>
        </w:rPr>
        <w:t>公众号</w:t>
      </w:r>
      <w:r>
        <w:rPr>
          <w:rFonts w:ascii="仿宋" w:eastAsia="仿宋" w:hAnsi="仿宋" w:cs="仿宋" w:hint="eastAsia"/>
          <w:sz w:val="24"/>
        </w:rPr>
        <w:t>关注粉丝</w:t>
      </w:r>
    </w:p>
    <w:p w:rsidR="004A014E" w:rsidRDefault="004A014E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五、活动形式</w:t>
      </w: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（一）线上活动</w:t>
      </w:r>
    </w:p>
    <w:p w:rsidR="004A014E" w:rsidRDefault="00D21DF5">
      <w:pPr>
        <w:pStyle w:val="a5"/>
        <w:widowControl/>
        <w:shd w:val="clear" w:color="auto" w:fill="FFFFFF"/>
        <w:spacing w:beforeAutospacing="0" w:afterAutospacing="0" w:line="360" w:lineRule="auto"/>
        <w:ind w:firstLine="562"/>
        <w:rPr>
          <w:rFonts w:ascii="仿宋" w:eastAsia="仿宋" w:hAnsi="仿宋" w:cs="仿宋"/>
          <w:color w:val="333333"/>
        </w:rPr>
      </w:pPr>
      <w:r>
        <w:rPr>
          <w:rFonts w:ascii="仿宋" w:eastAsia="仿宋" w:hAnsi="仿宋" w:cs="仿宋" w:hint="eastAsia"/>
          <w:b/>
          <w:bCs/>
        </w:rPr>
        <w:t>1</w:t>
      </w:r>
      <w:r>
        <w:rPr>
          <w:rFonts w:ascii="仿宋" w:eastAsia="仿宋" w:hAnsi="仿宋" w:cs="仿宋" w:hint="eastAsia"/>
          <w:b/>
          <w:bCs/>
        </w:rPr>
        <w:t>、活动一：预约正畸专家</w:t>
      </w:r>
      <w:r>
        <w:rPr>
          <w:rFonts w:ascii="仿宋" w:eastAsia="仿宋" w:hAnsi="仿宋" w:cs="仿宋" w:hint="eastAsia"/>
          <w:b/>
          <w:bCs/>
        </w:rPr>
        <w:t xml:space="preserve"> </w:t>
      </w:r>
      <w:r>
        <w:rPr>
          <w:rFonts w:ascii="仿宋" w:eastAsia="仿宋" w:hAnsi="仿宋" w:cs="仿宋" w:hint="eastAsia"/>
          <w:b/>
          <w:bCs/>
        </w:rPr>
        <w:t>完美从“齿”开启</w:t>
      </w:r>
      <w:r>
        <w:rPr>
          <w:rFonts w:ascii="仿宋" w:eastAsia="仿宋" w:hAnsi="仿宋" w:cs="仿宋" w:hint="eastAsia"/>
          <w:b/>
          <w:bCs/>
        </w:rPr>
        <w:t xml:space="preserve"> </w:t>
      </w:r>
    </w:p>
    <w:p w:rsidR="004A014E" w:rsidRDefault="00D21DF5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※关注微信公众号，输入“报名”弹出报名页面，填写报名信息、点击提交。</w:t>
      </w:r>
    </w:p>
    <w:p w:rsidR="004A014E" w:rsidRDefault="00D21DF5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※阅读活动主题推文，填写报名信息、点击提交。</w:t>
      </w:r>
    </w:p>
    <w:p w:rsidR="004A014E" w:rsidRDefault="00D21DF5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※门店现场扫描活动二维码，填写报名信息、点击提交。</w:t>
      </w: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（二）线下活动</w:t>
      </w:r>
    </w:p>
    <w:p w:rsidR="004A014E" w:rsidRDefault="00D21DF5">
      <w:pPr>
        <w:spacing w:line="360" w:lineRule="auto"/>
        <w:ind w:firstLineChars="200" w:firstLine="482"/>
        <w:rPr>
          <w:rFonts w:ascii="仿宋" w:eastAsia="仿宋" w:hAnsi="仿宋" w:cs="仿宋"/>
          <w:color w:val="000000" w:themeColor="text1"/>
          <w:sz w:val="24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1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、活动一：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X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999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元享正畸包干价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正畸包干价指：客户选择活动指定耗材的正畸治疗后，针对活动中包含的项目一次性收费的价格。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tbl>
      <w:tblPr>
        <w:tblStyle w:val="a6"/>
        <w:tblW w:w="6600" w:type="dxa"/>
        <w:tblInd w:w="609" w:type="dxa"/>
        <w:tblLayout w:type="fixed"/>
        <w:tblLook w:val="04A0" w:firstRow="1" w:lastRow="0" w:firstColumn="1" w:lastColumn="0" w:noHBand="0" w:noVBand="1"/>
      </w:tblPr>
      <w:tblGrid>
        <w:gridCol w:w="2231"/>
        <w:gridCol w:w="2269"/>
        <w:gridCol w:w="2100"/>
      </w:tblGrid>
      <w:tr w:rsidR="004A014E">
        <w:tc>
          <w:tcPr>
            <w:tcW w:w="2231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lastRenderedPageBreak/>
              <w:t>活动价（元）</w:t>
            </w:r>
          </w:p>
        </w:tc>
        <w:tc>
          <w:tcPr>
            <w:tcW w:w="2269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正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畸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耗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材</w:t>
            </w:r>
          </w:p>
        </w:tc>
        <w:tc>
          <w:tcPr>
            <w:tcW w:w="2100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备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注</w:t>
            </w:r>
          </w:p>
        </w:tc>
      </w:tr>
      <w:tr w:rsidR="004A014E">
        <w:tc>
          <w:tcPr>
            <w:tcW w:w="2231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999</w:t>
            </w:r>
          </w:p>
        </w:tc>
        <w:tc>
          <w:tcPr>
            <w:tcW w:w="2269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自锁托槽</w:t>
            </w:r>
          </w:p>
        </w:tc>
        <w:tc>
          <w:tcPr>
            <w:tcW w:w="2100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color w:val="000000" w:themeColor="text1"/>
                <w:sz w:val="24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24"/>
              </w:rPr>
              <w:t>金属</w:t>
            </w:r>
          </w:p>
        </w:tc>
      </w:tr>
    </w:tbl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该价格包括的项目如下：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a. </w:t>
      </w:r>
      <w:r>
        <w:rPr>
          <w:rFonts w:ascii="仿宋" w:eastAsia="仿宋" w:hAnsi="仿宋" w:cs="仿宋" w:hint="eastAsia"/>
          <w:color w:val="000000" w:themeColor="text1"/>
          <w:sz w:val="24"/>
        </w:rPr>
        <w:t>挂号、建档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b. </w:t>
      </w:r>
      <w:r>
        <w:rPr>
          <w:rFonts w:ascii="仿宋" w:eastAsia="仿宋" w:hAnsi="仿宋" w:cs="仿宋" w:hint="eastAsia"/>
          <w:color w:val="000000" w:themeColor="text1"/>
          <w:sz w:val="24"/>
        </w:rPr>
        <w:t>正畸方案设计费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c. </w:t>
      </w:r>
      <w:r>
        <w:rPr>
          <w:rFonts w:ascii="仿宋" w:eastAsia="仿宋" w:hAnsi="仿宋" w:cs="仿宋" w:hint="eastAsia"/>
          <w:color w:val="000000" w:themeColor="text1"/>
          <w:sz w:val="24"/>
        </w:rPr>
        <w:t>正畸拍照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d. </w:t>
      </w:r>
      <w:r>
        <w:rPr>
          <w:rFonts w:ascii="仿宋" w:eastAsia="仿宋" w:hAnsi="仿宋" w:cs="仿宋" w:hint="eastAsia"/>
          <w:color w:val="000000" w:themeColor="text1"/>
          <w:sz w:val="24"/>
        </w:rPr>
        <w:t>正畸取模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e. </w:t>
      </w:r>
      <w:r>
        <w:rPr>
          <w:rFonts w:ascii="仿宋" w:eastAsia="仿宋" w:hAnsi="仿宋" w:cs="仿宋" w:hint="eastAsia"/>
          <w:color w:val="000000" w:themeColor="text1"/>
          <w:sz w:val="24"/>
        </w:rPr>
        <w:t>正畸拍片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f. </w:t>
      </w:r>
      <w:r>
        <w:rPr>
          <w:rFonts w:ascii="仿宋" w:eastAsia="仿宋" w:hAnsi="仿宋" w:cs="仿宋" w:hint="eastAsia"/>
          <w:color w:val="000000" w:themeColor="text1"/>
          <w:sz w:val="24"/>
        </w:rPr>
        <w:t>国产金属自锁托槽矫治器一副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黑体" w:eastAsia="黑体" w:hAnsi="黑体" w:cs="黑体"/>
          <w:b/>
          <w:bCs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 xml:space="preserve">g. </w:t>
      </w:r>
      <w:r>
        <w:rPr>
          <w:rFonts w:ascii="仿宋" w:eastAsia="仿宋" w:hAnsi="仿宋" w:cs="仿宋" w:hint="eastAsia"/>
          <w:color w:val="000000" w:themeColor="text1"/>
          <w:sz w:val="24"/>
        </w:rPr>
        <w:t>正畸治疗费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2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2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、活动二：进店有礼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护牙有我</w:t>
      </w:r>
      <w:r>
        <w:rPr>
          <w:rFonts w:ascii="仿宋" w:eastAsia="仿宋" w:hAnsi="仿宋" w:cs="仿宋" w:hint="eastAsia"/>
          <w:color w:val="000000" w:themeColor="text1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（线上线下相结合）</w:t>
      </w:r>
    </w:p>
    <w:p w:rsidR="004A014E" w:rsidRDefault="00D21DF5">
      <w:pPr>
        <w:spacing w:line="360" w:lineRule="auto"/>
        <w:ind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活动期间，所有消费顾客扫码关注</w:t>
      </w:r>
      <w:r>
        <w:rPr>
          <w:rFonts w:ascii="仿宋" w:eastAsia="仿宋" w:hAnsi="仿宋" w:cs="仿宋" w:hint="eastAsia"/>
          <w:sz w:val="24"/>
        </w:rPr>
        <w:t>XXXX</w:t>
      </w:r>
      <w:r>
        <w:rPr>
          <w:rFonts w:ascii="仿宋" w:eastAsia="仿宋" w:hAnsi="仿宋" w:cs="仿宋" w:hint="eastAsia"/>
          <w:sz w:val="24"/>
        </w:rPr>
        <w:t>口腔，转发活动文章即可获得小礼品一份。</w:t>
      </w:r>
    </w:p>
    <w:p w:rsidR="004A014E" w:rsidRDefault="00D21DF5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000000" w:themeColor="text1"/>
          <w:sz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</w:rPr>
        <w:t>3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、活动三：</w:t>
      </w:r>
      <w:r>
        <w:rPr>
          <w:rFonts w:ascii="仿宋" w:eastAsia="仿宋" w:hAnsi="仿宋" w:cs="仿宋" w:hint="eastAsia"/>
          <w:sz w:val="24"/>
        </w:rPr>
        <w:t>XX</w:t>
      </w:r>
      <w:r>
        <w:rPr>
          <w:rFonts w:ascii="仿宋" w:eastAsia="仿宋" w:hAnsi="仿宋" w:cs="仿宋"/>
          <w:b/>
          <w:bCs/>
          <w:color w:val="000000" w:themeColor="text1"/>
          <w:sz w:val="24"/>
        </w:rPr>
        <w:t>.9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元洁牙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惊喜不断（线上线下相结合）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活动期间，每日</w:t>
      </w:r>
      <w:r>
        <w:rPr>
          <w:rFonts w:ascii="仿宋" w:eastAsia="仿宋" w:hAnsi="仿宋" w:cs="仿宋" w:hint="eastAsia"/>
          <w:color w:val="000000" w:themeColor="text1"/>
          <w:sz w:val="24"/>
        </w:rPr>
        <w:t>1</w:t>
      </w:r>
      <w:r>
        <w:rPr>
          <w:rFonts w:ascii="仿宋" w:eastAsia="仿宋" w:hAnsi="仿宋" w:cs="仿宋"/>
          <w:color w:val="000000" w:themeColor="text1"/>
          <w:sz w:val="24"/>
        </w:rPr>
        <w:t>0</w:t>
      </w:r>
      <w:r>
        <w:rPr>
          <w:rFonts w:ascii="仿宋" w:eastAsia="仿宋" w:hAnsi="仿宋" w:cs="仿宋" w:hint="eastAsia"/>
          <w:color w:val="000000" w:themeColor="text1"/>
          <w:sz w:val="24"/>
        </w:rPr>
        <w:t>名特价预约洗牙，关注</w:t>
      </w:r>
      <w:r>
        <w:rPr>
          <w:rFonts w:ascii="仿宋" w:eastAsia="仿宋" w:hAnsi="仿宋" w:cs="仿宋" w:hint="eastAsia"/>
          <w:sz w:val="24"/>
        </w:rPr>
        <w:t>XXXX</w:t>
      </w:r>
      <w:r>
        <w:rPr>
          <w:rFonts w:ascii="仿宋" w:eastAsia="仿宋" w:hAnsi="仿宋" w:cs="仿宋" w:hint="eastAsia"/>
          <w:sz w:val="24"/>
        </w:rPr>
        <w:t>口腔公众号，转发活动文章，即可获得</w:t>
      </w:r>
      <w:r>
        <w:rPr>
          <w:rFonts w:ascii="仿宋" w:eastAsia="仿宋" w:hAnsi="仿宋" w:cs="仿宋"/>
          <w:sz w:val="24"/>
        </w:rPr>
        <w:t>9.9</w:t>
      </w:r>
      <w:r>
        <w:rPr>
          <w:rFonts w:ascii="仿宋" w:eastAsia="仿宋" w:hAnsi="仿宋" w:cs="仿宋" w:hint="eastAsia"/>
          <w:sz w:val="24"/>
        </w:rPr>
        <w:t>元洁牙券惊喜特惠。</w:t>
      </w:r>
    </w:p>
    <w:p w:rsidR="004A014E" w:rsidRDefault="00D21DF5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color w:val="000000" w:themeColor="text1"/>
          <w:sz w:val="24"/>
        </w:rPr>
      </w:pPr>
      <w:r>
        <w:rPr>
          <w:rFonts w:ascii="仿宋" w:eastAsia="仿宋" w:hAnsi="仿宋" w:cs="仿宋"/>
          <w:b/>
          <w:bCs/>
          <w:color w:val="000000" w:themeColor="text1"/>
          <w:sz w:val="24"/>
        </w:rPr>
        <w:t>4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、活动四：充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X</w:t>
      </w:r>
      <w:r>
        <w:rPr>
          <w:rFonts w:ascii="仿宋" w:eastAsia="仿宋" w:hAnsi="仿宋" w:cs="仿宋"/>
          <w:b/>
          <w:bCs/>
          <w:color w:val="000000" w:themeColor="text1"/>
          <w:sz w:val="24"/>
        </w:rPr>
        <w:t>00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抵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X</w:t>
      </w:r>
      <w:r>
        <w:rPr>
          <w:rFonts w:ascii="仿宋" w:eastAsia="仿宋" w:hAnsi="仿宋" w:cs="仿宋"/>
          <w:b/>
          <w:bCs/>
          <w:color w:val="000000" w:themeColor="text1"/>
          <w:sz w:val="24"/>
        </w:rPr>
        <w:t>000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 xml:space="preserve"> </w:t>
      </w:r>
      <w:r>
        <w:rPr>
          <w:rFonts w:ascii="仿宋" w:eastAsia="仿宋" w:hAnsi="仿宋" w:cs="仿宋"/>
          <w:b/>
          <w:bCs/>
          <w:color w:val="000000" w:themeColor="text1"/>
          <w:sz w:val="24"/>
        </w:rPr>
        <w:t xml:space="preserve"> </w:t>
      </w:r>
      <w:r>
        <w:rPr>
          <w:rFonts w:ascii="仿宋" w:eastAsia="仿宋" w:hAnsi="仿宋" w:cs="仿宋" w:hint="eastAsia"/>
          <w:b/>
          <w:bCs/>
          <w:color w:val="000000" w:themeColor="text1"/>
          <w:sz w:val="24"/>
        </w:rPr>
        <w:t>优惠充值活动（可选、线上线下相结合）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color w:val="000000" w:themeColor="text1"/>
          <w:sz w:val="24"/>
        </w:rPr>
      </w:pPr>
      <w:r>
        <w:rPr>
          <w:rFonts w:ascii="仿宋" w:eastAsia="仿宋" w:hAnsi="仿宋" w:cs="仿宋" w:hint="eastAsia"/>
          <w:color w:val="000000" w:themeColor="text1"/>
          <w:sz w:val="24"/>
        </w:rPr>
        <w:t>活动期间，关注</w:t>
      </w:r>
      <w:r>
        <w:rPr>
          <w:rFonts w:ascii="仿宋" w:eastAsia="仿宋" w:hAnsi="仿宋" w:cs="仿宋" w:hint="eastAsia"/>
          <w:color w:val="000000" w:themeColor="text1"/>
          <w:sz w:val="24"/>
        </w:rPr>
        <w:t>XXXX</w:t>
      </w:r>
      <w:r>
        <w:rPr>
          <w:rFonts w:ascii="仿宋" w:eastAsia="仿宋" w:hAnsi="仿宋" w:cs="仿宋" w:hint="eastAsia"/>
          <w:color w:val="000000" w:themeColor="text1"/>
          <w:sz w:val="24"/>
        </w:rPr>
        <w:t>口腔公众号，转发活动文章，即可充值</w:t>
      </w:r>
      <w:r>
        <w:rPr>
          <w:rFonts w:ascii="仿宋" w:eastAsia="仿宋" w:hAnsi="仿宋" w:cs="仿宋" w:hint="eastAsia"/>
          <w:color w:val="000000" w:themeColor="text1"/>
          <w:sz w:val="24"/>
        </w:rPr>
        <w:t>X</w:t>
      </w:r>
      <w:r>
        <w:rPr>
          <w:rFonts w:ascii="仿宋" w:eastAsia="仿宋" w:hAnsi="仿宋" w:cs="仿宋"/>
          <w:color w:val="000000" w:themeColor="text1"/>
          <w:sz w:val="24"/>
        </w:rPr>
        <w:t>00</w:t>
      </w:r>
      <w:r>
        <w:rPr>
          <w:rFonts w:ascii="仿宋" w:eastAsia="仿宋" w:hAnsi="仿宋" w:cs="仿宋" w:hint="eastAsia"/>
          <w:color w:val="000000" w:themeColor="text1"/>
          <w:sz w:val="24"/>
        </w:rPr>
        <w:t>元可抵</w:t>
      </w:r>
      <w:r>
        <w:rPr>
          <w:rFonts w:ascii="仿宋" w:eastAsia="仿宋" w:hAnsi="仿宋" w:cs="仿宋" w:hint="eastAsia"/>
          <w:color w:val="000000" w:themeColor="text1"/>
          <w:sz w:val="24"/>
        </w:rPr>
        <w:t>X</w:t>
      </w:r>
      <w:r>
        <w:rPr>
          <w:rFonts w:ascii="仿宋" w:eastAsia="仿宋" w:hAnsi="仿宋" w:cs="仿宋"/>
          <w:color w:val="000000" w:themeColor="text1"/>
          <w:sz w:val="24"/>
        </w:rPr>
        <w:t>000</w:t>
      </w:r>
      <w:r>
        <w:rPr>
          <w:rFonts w:ascii="仿宋" w:eastAsia="仿宋" w:hAnsi="仿宋" w:cs="仿宋" w:hint="eastAsia"/>
          <w:color w:val="000000" w:themeColor="text1"/>
          <w:sz w:val="24"/>
        </w:rPr>
        <w:t>元门店项目消费金额。</w:t>
      </w:r>
    </w:p>
    <w:p w:rsidR="004A014E" w:rsidRDefault="004A014E">
      <w:pPr>
        <w:spacing w:line="360" w:lineRule="auto"/>
        <w:rPr>
          <w:rFonts w:ascii="黑体" w:eastAsia="黑体" w:hAnsi="黑体" w:cs="黑体"/>
          <w:b/>
          <w:bCs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六、活动规则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、活动期间，每位顾客仅可获得一次免费预约专家、</w:t>
      </w:r>
      <w:r>
        <w:rPr>
          <w:rFonts w:ascii="仿宋" w:eastAsia="仿宋" w:hAnsi="仿宋" w:cs="仿宋" w:hint="eastAsia"/>
          <w:sz w:val="24"/>
        </w:rPr>
        <w:t>XX.9</w:t>
      </w:r>
      <w:r>
        <w:rPr>
          <w:rFonts w:ascii="仿宋" w:eastAsia="仿宋" w:hAnsi="仿宋" w:cs="仿宋" w:hint="eastAsia"/>
          <w:sz w:val="24"/>
        </w:rPr>
        <w:t>元洁牙及</w:t>
      </w:r>
      <w:r>
        <w:rPr>
          <w:rFonts w:ascii="仿宋" w:eastAsia="仿宋" w:hAnsi="仿宋" w:cs="仿宋" w:hint="eastAsia"/>
          <w:sz w:val="24"/>
        </w:rPr>
        <w:t>X</w:t>
      </w:r>
      <w:r>
        <w:rPr>
          <w:rFonts w:ascii="仿宋" w:eastAsia="仿宋" w:hAnsi="仿宋" w:cs="仿宋" w:hint="eastAsia"/>
          <w:sz w:val="24"/>
        </w:rPr>
        <w:t>999</w:t>
      </w:r>
      <w:r>
        <w:rPr>
          <w:rFonts w:ascii="仿宋" w:eastAsia="仿宋" w:hAnsi="仿宋" w:cs="仿宋" w:hint="eastAsia"/>
          <w:sz w:val="24"/>
        </w:rPr>
        <w:t>元正畸包干价的机会。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、参与任何活动，都必须先关注微信公众号，转发活动文章后获得资格。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、仅限本人单次使用。专家预约看诊时间由门店安排后通知客户实际就诊时间。</w:t>
      </w:r>
    </w:p>
    <w:p w:rsidR="004A014E" w:rsidRDefault="004A014E">
      <w:pPr>
        <w:spacing w:line="360" w:lineRule="auto"/>
        <w:rPr>
          <w:rFonts w:ascii="仿宋" w:eastAsia="仿宋" w:hAnsi="仿宋" w:cs="仿宋"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七、活动推广</w:t>
      </w:r>
    </w:p>
    <w:p w:rsidR="004A014E" w:rsidRDefault="00D21DF5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（一）</w:t>
      </w:r>
      <w:r>
        <w:rPr>
          <w:rFonts w:ascii="仿宋" w:eastAsia="仿宋" w:hAnsi="仿宋" w:cs="仿宋"/>
          <w:b/>
          <w:bCs/>
          <w:sz w:val="24"/>
        </w:rPr>
        <w:t>线下</w:t>
      </w:r>
      <w:r>
        <w:rPr>
          <w:rFonts w:ascii="仿宋" w:eastAsia="仿宋" w:hAnsi="仿宋" w:cs="仿宋" w:hint="eastAsia"/>
          <w:b/>
          <w:bCs/>
          <w:sz w:val="24"/>
        </w:rPr>
        <w:t>推广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lastRenderedPageBreak/>
        <w:t>1</w:t>
      </w:r>
      <w:r>
        <w:rPr>
          <w:rFonts w:ascii="仿宋" w:eastAsia="仿宋" w:hAnsi="仿宋" w:cs="仿宋" w:hint="eastAsia"/>
          <w:sz w:val="24"/>
        </w:rPr>
        <w:t>、印刷</w:t>
      </w:r>
      <w:r>
        <w:rPr>
          <w:rFonts w:ascii="仿宋" w:eastAsia="仿宋" w:hAnsi="仿宋" w:cs="仿宋"/>
          <w:sz w:val="24"/>
        </w:rPr>
        <w:t>活动单页，</w:t>
      </w:r>
      <w:r>
        <w:rPr>
          <w:rFonts w:ascii="仿宋" w:eastAsia="仿宋" w:hAnsi="仿宋" w:cs="仿宋" w:hint="eastAsia"/>
          <w:sz w:val="24"/>
        </w:rPr>
        <w:t>活动开启前一周及整个活动期间，需配备专人锁定区域（周边小区必经通道、商超、地铁出入口、商业中心、学校等教育培训机构等）</w:t>
      </w:r>
      <w:r>
        <w:rPr>
          <w:rFonts w:ascii="仿宋" w:eastAsia="仿宋" w:hAnsi="仿宋" w:cs="仿宋"/>
          <w:sz w:val="24"/>
        </w:rPr>
        <w:t>发单</w:t>
      </w:r>
      <w:r>
        <w:rPr>
          <w:rFonts w:ascii="仿宋" w:eastAsia="仿宋" w:hAnsi="仿宋" w:cs="仿宋" w:hint="eastAsia"/>
          <w:sz w:val="24"/>
        </w:rPr>
        <w:t>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、诊所大堂显著位置摆放</w:t>
      </w:r>
      <w:r>
        <w:rPr>
          <w:rFonts w:ascii="仿宋" w:eastAsia="仿宋" w:hAnsi="仿宋" w:cs="仿宋"/>
          <w:sz w:val="24"/>
        </w:rPr>
        <w:t>活动海报</w:t>
      </w:r>
      <w:r>
        <w:rPr>
          <w:rFonts w:ascii="仿宋" w:eastAsia="仿宋" w:hAnsi="仿宋" w:cs="仿宋" w:hint="eastAsia"/>
          <w:sz w:val="24"/>
        </w:rPr>
        <w:t>或展架</w:t>
      </w:r>
      <w:r>
        <w:rPr>
          <w:rFonts w:ascii="仿宋" w:eastAsia="仿宋" w:hAnsi="仿宋" w:cs="仿宋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专人</w:t>
      </w:r>
      <w:r>
        <w:rPr>
          <w:rFonts w:ascii="仿宋" w:eastAsia="仿宋" w:hAnsi="仿宋" w:cs="仿宋"/>
          <w:sz w:val="24"/>
        </w:rPr>
        <w:t>引导客户参与活动</w:t>
      </w:r>
      <w:r>
        <w:rPr>
          <w:rFonts w:ascii="仿宋" w:eastAsia="仿宋" w:hAnsi="仿宋" w:cs="仿宋" w:hint="eastAsia"/>
          <w:sz w:val="24"/>
        </w:rPr>
        <w:t>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、诊所内可</w:t>
      </w:r>
      <w:r>
        <w:rPr>
          <w:rFonts w:ascii="仿宋" w:eastAsia="仿宋" w:hAnsi="仿宋" w:cs="仿宋"/>
          <w:sz w:val="24"/>
        </w:rPr>
        <w:t>准备</w:t>
      </w:r>
      <w:r>
        <w:rPr>
          <w:rFonts w:ascii="仿宋" w:eastAsia="仿宋" w:hAnsi="仿宋" w:cs="仿宋" w:hint="eastAsia"/>
          <w:sz w:val="24"/>
        </w:rPr>
        <w:t>些小礼品（如有条件，可定制一批印有诊所</w:t>
      </w:r>
      <w:r>
        <w:rPr>
          <w:rFonts w:ascii="仿宋" w:eastAsia="仿宋" w:hAnsi="仿宋" w:cs="仿宋" w:hint="eastAsia"/>
          <w:sz w:val="24"/>
        </w:rPr>
        <w:t>LOGO</w:t>
      </w:r>
      <w:r>
        <w:rPr>
          <w:rFonts w:ascii="仿宋" w:eastAsia="仿宋" w:hAnsi="仿宋" w:cs="仿宋" w:hint="eastAsia"/>
          <w:sz w:val="24"/>
        </w:rPr>
        <w:t>的礼品）</w:t>
      </w:r>
      <w:r>
        <w:rPr>
          <w:rFonts w:ascii="仿宋" w:eastAsia="仿宋" w:hAnsi="仿宋" w:cs="仿宋"/>
          <w:sz w:val="24"/>
        </w:rPr>
        <w:t>，</w:t>
      </w:r>
      <w:r>
        <w:rPr>
          <w:rFonts w:ascii="仿宋" w:eastAsia="仿宋" w:hAnsi="仿宋" w:cs="仿宋" w:hint="eastAsia"/>
          <w:sz w:val="24"/>
        </w:rPr>
        <w:t>赠送</w:t>
      </w:r>
      <w:r>
        <w:rPr>
          <w:rFonts w:ascii="仿宋" w:eastAsia="仿宋" w:hAnsi="仿宋" w:cs="仿宋"/>
          <w:sz w:val="24"/>
        </w:rPr>
        <w:t>给参加活动的</w:t>
      </w:r>
      <w:r>
        <w:rPr>
          <w:rFonts w:ascii="仿宋" w:eastAsia="仿宋" w:hAnsi="仿宋" w:cs="仿宋" w:hint="eastAsia"/>
          <w:sz w:val="24"/>
        </w:rPr>
        <w:t>顾客</w:t>
      </w:r>
      <w:r>
        <w:rPr>
          <w:rFonts w:ascii="仿宋" w:eastAsia="仿宋" w:hAnsi="仿宋" w:cs="仿宋"/>
          <w:sz w:val="24"/>
        </w:rPr>
        <w:t>，增</w:t>
      </w:r>
      <w:r>
        <w:rPr>
          <w:rFonts w:ascii="仿宋" w:eastAsia="仿宋" w:hAnsi="仿宋" w:cs="仿宋" w:hint="eastAsia"/>
          <w:sz w:val="24"/>
        </w:rPr>
        <w:t>强活动</w:t>
      </w:r>
      <w:r>
        <w:rPr>
          <w:rFonts w:ascii="仿宋" w:eastAsia="仿宋" w:hAnsi="仿宋" w:cs="仿宋"/>
          <w:sz w:val="24"/>
        </w:rPr>
        <w:t>氛围</w:t>
      </w:r>
      <w:r>
        <w:rPr>
          <w:rFonts w:ascii="仿宋" w:eastAsia="仿宋" w:hAnsi="仿宋" w:cs="仿宋" w:hint="eastAsia"/>
          <w:sz w:val="24"/>
        </w:rPr>
        <w:t>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4</w:t>
      </w:r>
      <w:r>
        <w:rPr>
          <w:rFonts w:ascii="仿宋" w:eastAsia="仿宋" w:hAnsi="仿宋" w:cs="仿宋" w:hint="eastAsia"/>
          <w:sz w:val="24"/>
        </w:rPr>
        <w:t>、客户所有报名、预约等渠道留存资料，需诊所加强回访、再联络意识，促进上门店消费。</w:t>
      </w:r>
    </w:p>
    <w:p w:rsidR="004A014E" w:rsidRDefault="00D21DF5">
      <w:pPr>
        <w:spacing w:line="360" w:lineRule="auto"/>
        <w:ind w:firstLineChars="200" w:firstLine="482"/>
        <w:rPr>
          <w:rFonts w:ascii="仿宋" w:eastAsia="仿宋" w:hAnsi="仿宋" w:cs="仿宋"/>
          <w:b/>
          <w:bCs/>
          <w:sz w:val="24"/>
        </w:rPr>
      </w:pPr>
      <w:r>
        <w:rPr>
          <w:rFonts w:ascii="仿宋" w:eastAsia="仿宋" w:hAnsi="仿宋" w:cs="仿宋" w:hint="eastAsia"/>
          <w:b/>
          <w:bCs/>
          <w:sz w:val="24"/>
        </w:rPr>
        <w:t>（二）</w:t>
      </w:r>
      <w:r>
        <w:rPr>
          <w:rFonts w:ascii="仿宋" w:eastAsia="仿宋" w:hAnsi="仿宋" w:cs="仿宋"/>
          <w:b/>
          <w:bCs/>
          <w:sz w:val="24"/>
        </w:rPr>
        <w:t>线上</w:t>
      </w:r>
      <w:r>
        <w:rPr>
          <w:rFonts w:ascii="仿宋" w:eastAsia="仿宋" w:hAnsi="仿宋" w:cs="仿宋" w:hint="eastAsia"/>
          <w:b/>
          <w:bCs/>
          <w:sz w:val="24"/>
        </w:rPr>
        <w:t>推广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1</w:t>
      </w:r>
      <w:r>
        <w:rPr>
          <w:rFonts w:ascii="仿宋" w:eastAsia="仿宋" w:hAnsi="仿宋" w:cs="仿宋" w:hint="eastAsia"/>
          <w:sz w:val="24"/>
        </w:rPr>
        <w:t>、诊所员工每周至少</w:t>
      </w: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次将活动</w:t>
      </w:r>
      <w:r>
        <w:rPr>
          <w:rFonts w:ascii="仿宋" w:eastAsia="仿宋" w:hAnsi="仿宋" w:cs="仿宋"/>
          <w:sz w:val="24"/>
        </w:rPr>
        <w:t>电子海报</w:t>
      </w:r>
      <w:r>
        <w:rPr>
          <w:rFonts w:ascii="仿宋" w:eastAsia="仿宋" w:hAnsi="仿宋" w:cs="仿宋" w:hint="eastAsia"/>
          <w:sz w:val="24"/>
        </w:rPr>
        <w:t>通过自己的</w:t>
      </w:r>
      <w:r>
        <w:rPr>
          <w:rFonts w:ascii="仿宋" w:eastAsia="仿宋" w:hAnsi="仿宋" w:cs="仿宋"/>
          <w:sz w:val="24"/>
        </w:rPr>
        <w:t>微信朋友圈</w:t>
      </w:r>
      <w:r>
        <w:rPr>
          <w:rFonts w:ascii="仿宋" w:eastAsia="仿宋" w:hAnsi="仿宋" w:cs="仿宋" w:hint="eastAsia"/>
          <w:sz w:val="24"/>
        </w:rPr>
        <w:t>、小区业主群、业务合作机构（学校、教育培训机构等）</w:t>
      </w:r>
      <w:r>
        <w:rPr>
          <w:rFonts w:ascii="仿宋" w:eastAsia="仿宋" w:hAnsi="仿宋" w:cs="仿宋"/>
          <w:sz w:val="24"/>
        </w:rPr>
        <w:t>等平台</w:t>
      </w:r>
      <w:r>
        <w:rPr>
          <w:rFonts w:ascii="仿宋" w:eastAsia="仿宋" w:hAnsi="仿宋" w:cs="仿宋" w:hint="eastAsia"/>
          <w:sz w:val="24"/>
        </w:rPr>
        <w:t>进行</w:t>
      </w:r>
      <w:r>
        <w:rPr>
          <w:rFonts w:ascii="仿宋" w:eastAsia="仿宋" w:hAnsi="仿宋" w:cs="仿宋"/>
          <w:sz w:val="24"/>
        </w:rPr>
        <w:t>宣传</w:t>
      </w:r>
      <w:r>
        <w:rPr>
          <w:rFonts w:ascii="仿宋" w:eastAsia="仿宋" w:hAnsi="仿宋" w:cs="仿宋" w:hint="eastAsia"/>
          <w:sz w:val="24"/>
        </w:rPr>
        <w:t>推广。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2</w:t>
      </w:r>
      <w:r>
        <w:rPr>
          <w:rFonts w:ascii="仿宋" w:eastAsia="仿宋" w:hAnsi="仿宋" w:cs="仿宋" w:hint="eastAsia"/>
          <w:sz w:val="24"/>
        </w:rPr>
        <w:t>、诊所微信</w:t>
      </w:r>
      <w:r>
        <w:rPr>
          <w:rFonts w:ascii="仿宋" w:eastAsia="仿宋" w:hAnsi="仿宋" w:cs="仿宋"/>
          <w:sz w:val="24"/>
        </w:rPr>
        <w:t>公众号</w:t>
      </w:r>
      <w:r>
        <w:rPr>
          <w:rFonts w:ascii="仿宋" w:eastAsia="仿宋" w:hAnsi="仿宋" w:cs="仿宋" w:hint="eastAsia"/>
          <w:sz w:val="24"/>
        </w:rPr>
        <w:t>每周同步推送</w:t>
      </w:r>
      <w:r>
        <w:rPr>
          <w:rFonts w:ascii="仿宋" w:eastAsia="仿宋" w:hAnsi="仿宋" w:cs="仿宋"/>
          <w:sz w:val="24"/>
        </w:rPr>
        <w:t>活动</w:t>
      </w:r>
      <w:r>
        <w:rPr>
          <w:rFonts w:ascii="仿宋" w:eastAsia="仿宋" w:hAnsi="仿宋" w:cs="仿宋" w:hint="eastAsia"/>
          <w:sz w:val="24"/>
        </w:rPr>
        <w:t>主题软文及相关信息</w:t>
      </w:r>
      <w:r>
        <w:rPr>
          <w:rFonts w:ascii="仿宋" w:eastAsia="仿宋" w:hAnsi="仿宋" w:cs="仿宋"/>
          <w:sz w:val="24"/>
        </w:rPr>
        <w:t>。</w:t>
      </w:r>
      <w:r>
        <w:rPr>
          <w:rFonts w:ascii="仿宋" w:eastAsia="仿宋" w:hAnsi="仿宋" w:cs="仿宋"/>
          <w:sz w:val="24"/>
        </w:rPr>
        <w:t xml:space="preserve"> 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3</w:t>
      </w:r>
      <w:r>
        <w:rPr>
          <w:rFonts w:ascii="仿宋" w:eastAsia="仿宋" w:hAnsi="仿宋" w:cs="仿宋" w:hint="eastAsia"/>
          <w:sz w:val="24"/>
        </w:rPr>
        <w:t>、诊所每周将现场活动照片及文字说明反馈给齐啦科技，由齐啦科技将图文进行整理编辑后推送给诊所，用于下一周的活动持续发酵推广。</w:t>
      </w:r>
    </w:p>
    <w:p w:rsidR="004A014E" w:rsidRDefault="004A014E">
      <w:pPr>
        <w:spacing w:line="360" w:lineRule="auto"/>
        <w:rPr>
          <w:rFonts w:ascii="仿宋" w:eastAsia="仿宋" w:hAnsi="仿宋" w:cs="仿宋"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八、费用预算</w:t>
      </w: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以下预算为发放</w:t>
      </w:r>
      <w:r>
        <w:rPr>
          <w:rFonts w:ascii="黑体" w:eastAsia="黑体" w:hAnsi="黑体" w:cs="黑体" w:hint="eastAsia"/>
          <w:b/>
          <w:bCs/>
          <w:sz w:val="24"/>
        </w:rPr>
        <w:t>DM</w:t>
      </w:r>
      <w:r>
        <w:rPr>
          <w:rFonts w:ascii="黑体" w:eastAsia="黑体" w:hAnsi="黑体" w:cs="黑体" w:hint="eastAsia"/>
          <w:b/>
          <w:bCs/>
          <w:sz w:val="24"/>
        </w:rPr>
        <w:t>单方式的简单预算，供客户参考，非我司提供的物品及报价。</w:t>
      </w:r>
    </w:p>
    <w:tbl>
      <w:tblPr>
        <w:tblStyle w:val="a6"/>
        <w:tblW w:w="8522" w:type="dxa"/>
        <w:tblLayout w:type="fixed"/>
        <w:tblLook w:val="04A0" w:firstRow="1" w:lastRow="0" w:firstColumn="1" w:lastColumn="0" w:noHBand="0" w:noVBand="1"/>
      </w:tblPr>
      <w:tblGrid>
        <w:gridCol w:w="1013"/>
        <w:gridCol w:w="2395"/>
        <w:gridCol w:w="1704"/>
        <w:gridCol w:w="1705"/>
        <w:gridCol w:w="1705"/>
      </w:tblGrid>
      <w:tr w:rsidR="004A014E">
        <w:tc>
          <w:tcPr>
            <w:tcW w:w="1013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序号</w:t>
            </w:r>
          </w:p>
        </w:tc>
        <w:tc>
          <w:tcPr>
            <w:tcW w:w="239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物料名称</w:t>
            </w:r>
          </w:p>
        </w:tc>
        <w:tc>
          <w:tcPr>
            <w:tcW w:w="1704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单价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数量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</w:rPr>
              <w:t>费用</w:t>
            </w:r>
          </w:p>
        </w:tc>
      </w:tr>
      <w:tr w:rsidR="004A014E">
        <w:tc>
          <w:tcPr>
            <w:tcW w:w="1013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</w:t>
            </w:r>
          </w:p>
        </w:tc>
        <w:tc>
          <w:tcPr>
            <w:tcW w:w="239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DM</w:t>
            </w:r>
            <w:r>
              <w:rPr>
                <w:rFonts w:ascii="仿宋" w:eastAsia="仿宋" w:hAnsi="仿宋" w:cs="仿宋" w:hint="eastAsia"/>
                <w:sz w:val="24"/>
              </w:rPr>
              <w:t>单，</w:t>
            </w:r>
            <w:r>
              <w:rPr>
                <w:rFonts w:ascii="仿宋" w:eastAsia="仿宋" w:hAnsi="仿宋" w:cs="仿宋" w:hint="eastAsia"/>
                <w:sz w:val="24"/>
              </w:rPr>
              <w:t>A5</w:t>
            </w:r>
            <w:r>
              <w:rPr>
                <w:rFonts w:ascii="仿宋" w:eastAsia="仿宋" w:hAnsi="仿宋" w:cs="仿宋" w:hint="eastAsia"/>
                <w:sz w:val="24"/>
              </w:rPr>
              <w:t>双面印</w:t>
            </w:r>
          </w:p>
        </w:tc>
        <w:tc>
          <w:tcPr>
            <w:tcW w:w="1704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</w:t>
            </w:r>
            <w:r>
              <w:rPr>
                <w:rFonts w:ascii="仿宋" w:eastAsia="仿宋" w:hAnsi="仿宋" w:cs="仿宋" w:hint="eastAsia"/>
                <w:sz w:val="24"/>
              </w:rPr>
              <w:t>XX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000</w:t>
            </w:r>
            <w:r>
              <w:rPr>
                <w:rFonts w:ascii="仿宋" w:eastAsia="仿宋" w:hAnsi="仿宋" w:cs="仿宋" w:hint="eastAsia"/>
                <w:sz w:val="24"/>
              </w:rPr>
              <w:t>张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750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</w:tc>
      </w:tr>
      <w:tr w:rsidR="004A014E">
        <w:tc>
          <w:tcPr>
            <w:tcW w:w="1013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</w:p>
        </w:tc>
        <w:tc>
          <w:tcPr>
            <w:tcW w:w="239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展架</w:t>
            </w:r>
          </w:p>
        </w:tc>
        <w:tc>
          <w:tcPr>
            <w:tcW w:w="1704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</w:t>
            </w:r>
            <w:r>
              <w:rPr>
                <w:rFonts w:ascii="仿宋" w:eastAsia="仿宋" w:hAnsi="仿宋" w:cs="仿宋" w:hint="eastAsia"/>
                <w:sz w:val="24"/>
              </w:rPr>
              <w:t>个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</w:tc>
      </w:tr>
      <w:tr w:rsidR="004A014E">
        <w:tc>
          <w:tcPr>
            <w:tcW w:w="1013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</w:t>
            </w:r>
          </w:p>
        </w:tc>
        <w:tc>
          <w:tcPr>
            <w:tcW w:w="239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保健牙刷</w:t>
            </w:r>
          </w:p>
        </w:tc>
        <w:tc>
          <w:tcPr>
            <w:tcW w:w="1704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0.</w:t>
            </w: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  <w:r>
              <w:rPr>
                <w:rFonts w:ascii="仿宋" w:eastAsia="仿宋" w:hAnsi="仿宋" w:cs="仿宋" w:hint="eastAsia"/>
                <w:sz w:val="24"/>
              </w:rPr>
              <w:t>/</w:t>
            </w:r>
            <w:r>
              <w:rPr>
                <w:rFonts w:ascii="仿宋" w:eastAsia="仿宋" w:hAnsi="仿宋" w:cs="仿宋" w:hint="eastAsia"/>
                <w:sz w:val="24"/>
              </w:rPr>
              <w:t>把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200</w:t>
            </w:r>
            <w:r>
              <w:rPr>
                <w:rFonts w:ascii="仿宋" w:eastAsia="仿宋" w:hAnsi="仿宋" w:cs="仿宋" w:hint="eastAsia"/>
                <w:sz w:val="24"/>
              </w:rPr>
              <w:t>把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</w:t>
            </w:r>
            <w:r>
              <w:rPr>
                <w:rFonts w:ascii="仿宋" w:eastAsia="仿宋" w:hAnsi="仿宋" w:cs="仿宋" w:hint="eastAsia"/>
                <w:sz w:val="24"/>
              </w:rPr>
              <w:t>00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</w:tc>
      </w:tr>
      <w:tr w:rsidR="004A014E">
        <w:tc>
          <w:tcPr>
            <w:tcW w:w="1013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5</w:t>
            </w:r>
          </w:p>
        </w:tc>
        <w:tc>
          <w:tcPr>
            <w:tcW w:w="5804" w:type="dxa"/>
            <w:gridSpan w:val="3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</w:t>
            </w:r>
          </w:p>
        </w:tc>
        <w:tc>
          <w:tcPr>
            <w:tcW w:w="1705" w:type="dxa"/>
          </w:tcPr>
          <w:p w:rsidR="004A014E" w:rsidRDefault="00D21DF5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XXX</w:t>
            </w:r>
            <w:r>
              <w:rPr>
                <w:rFonts w:ascii="仿宋" w:eastAsia="仿宋" w:hAnsi="仿宋" w:cs="仿宋" w:hint="eastAsia"/>
                <w:sz w:val="24"/>
              </w:rPr>
              <w:t>0</w:t>
            </w:r>
            <w:r>
              <w:rPr>
                <w:rFonts w:ascii="仿宋" w:eastAsia="仿宋" w:hAnsi="仿宋" w:cs="仿宋" w:hint="eastAsia"/>
                <w:sz w:val="24"/>
              </w:rPr>
              <w:t>元</w:t>
            </w:r>
          </w:p>
        </w:tc>
      </w:tr>
    </w:tbl>
    <w:p w:rsidR="004A014E" w:rsidRDefault="004A014E">
      <w:pPr>
        <w:spacing w:line="360" w:lineRule="auto"/>
        <w:rPr>
          <w:rFonts w:ascii="仿宋" w:eastAsia="仿宋" w:hAnsi="仿宋" w:cs="仿宋"/>
          <w:sz w:val="24"/>
        </w:rPr>
      </w:pPr>
    </w:p>
    <w:p w:rsidR="004A014E" w:rsidRDefault="00D21DF5">
      <w:pPr>
        <w:spacing w:line="360" w:lineRule="auto"/>
        <w:rPr>
          <w:rFonts w:ascii="黑体" w:eastAsia="黑体" w:hAnsi="黑体" w:cs="黑体"/>
          <w:b/>
          <w:bCs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九、特别支持</w:t>
      </w:r>
    </w:p>
    <w:p w:rsidR="004A014E" w:rsidRDefault="00D21DF5">
      <w:pPr>
        <w:spacing w:line="360" w:lineRule="auto"/>
        <w:ind w:firstLineChars="200" w:firstLine="480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如诊所人手有限，齐啦科技可委派</w:t>
      </w:r>
      <w:r>
        <w:rPr>
          <w:rFonts w:ascii="仿宋" w:eastAsia="仿宋" w:hAnsi="仿宋" w:cs="仿宋" w:hint="eastAsia"/>
          <w:sz w:val="24"/>
        </w:rPr>
        <w:t>1-2</w:t>
      </w:r>
      <w:r>
        <w:rPr>
          <w:rFonts w:ascii="仿宋" w:eastAsia="仿宋" w:hAnsi="仿宋" w:cs="仿宋" w:hint="eastAsia"/>
          <w:sz w:val="24"/>
        </w:rPr>
        <w:t>名专职营销人员协助开展现场活动。诊所只需支付相关人员的劳务费即可。</w:t>
      </w:r>
    </w:p>
    <w:p w:rsidR="004A014E" w:rsidRDefault="004A014E">
      <w:pPr>
        <w:spacing w:line="360" w:lineRule="auto"/>
        <w:rPr>
          <w:rFonts w:ascii="仿宋" w:eastAsia="仿宋" w:hAnsi="仿宋" w:cs="仿宋"/>
          <w:sz w:val="24"/>
        </w:rPr>
      </w:pPr>
    </w:p>
    <w:p w:rsidR="004A014E" w:rsidRDefault="00D21DF5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</w:t>
      </w:r>
      <w:r>
        <w:rPr>
          <w:rFonts w:ascii="仿宋" w:eastAsia="仿宋" w:hAnsi="仿宋" w:cs="仿宋" w:hint="eastAsia"/>
          <w:sz w:val="24"/>
        </w:rPr>
        <w:t xml:space="preserve">    </w:t>
      </w:r>
      <w:r>
        <w:rPr>
          <w:rFonts w:ascii="仿宋" w:eastAsia="仿宋" w:hAnsi="仿宋" w:cs="仿宋" w:hint="eastAsia"/>
          <w:sz w:val="24"/>
        </w:rPr>
        <w:t>策划出品</w:t>
      </w:r>
    </w:p>
    <w:p w:rsidR="004A014E" w:rsidRDefault="00D21DF5">
      <w:pPr>
        <w:spacing w:line="360" w:lineRule="auto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 xml:space="preserve">                                              201</w:t>
      </w:r>
      <w:r>
        <w:rPr>
          <w:rFonts w:ascii="仿宋" w:eastAsia="仿宋" w:hAnsi="仿宋" w:cs="仿宋" w:hint="eastAsia"/>
          <w:sz w:val="24"/>
        </w:rPr>
        <w:t>X</w:t>
      </w:r>
      <w:r>
        <w:rPr>
          <w:rFonts w:ascii="仿宋" w:eastAsia="仿宋" w:hAnsi="仿宋" w:cs="仿宋" w:hint="eastAsia"/>
          <w:sz w:val="24"/>
        </w:rPr>
        <w:t>年</w:t>
      </w:r>
      <w:r>
        <w:rPr>
          <w:rFonts w:ascii="仿宋" w:eastAsia="仿宋" w:hAnsi="仿宋" w:cs="仿宋" w:hint="eastAsia"/>
          <w:sz w:val="24"/>
        </w:rPr>
        <w:t>X</w:t>
      </w:r>
      <w:r>
        <w:rPr>
          <w:rFonts w:ascii="仿宋" w:eastAsia="仿宋" w:hAnsi="仿宋" w:cs="仿宋" w:hint="eastAsia"/>
          <w:sz w:val="24"/>
        </w:rPr>
        <w:t>月</w:t>
      </w:r>
      <w:bookmarkStart w:id="0" w:name="_GoBack"/>
      <w:bookmarkEnd w:id="0"/>
      <w:r>
        <w:rPr>
          <w:rFonts w:ascii="仿宋" w:eastAsia="仿宋" w:hAnsi="仿宋" w:cs="仿宋" w:hint="eastAsia"/>
          <w:sz w:val="24"/>
        </w:rPr>
        <w:t>X</w:t>
      </w:r>
      <w:r>
        <w:rPr>
          <w:rFonts w:ascii="仿宋" w:eastAsia="仿宋" w:hAnsi="仿宋" w:cs="仿宋" w:hint="eastAsia"/>
          <w:sz w:val="24"/>
        </w:rPr>
        <w:t>日</w:t>
      </w:r>
    </w:p>
    <w:sectPr w:rsidR="004A014E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21DF5">
      <w:r>
        <w:separator/>
      </w:r>
    </w:p>
  </w:endnote>
  <w:endnote w:type="continuationSeparator" w:id="0">
    <w:p w:rsidR="00000000" w:rsidRDefault="00D21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Sans Serif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21DF5">
      <w:r>
        <w:separator/>
      </w:r>
    </w:p>
  </w:footnote>
  <w:footnote w:type="continuationSeparator" w:id="0">
    <w:p w:rsidR="00000000" w:rsidRDefault="00D21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14E" w:rsidRPr="00D21DF5" w:rsidRDefault="00D21DF5" w:rsidP="00D21DF5">
    <w:pPr>
      <w:pStyle w:val="a4"/>
      <w:jc w:val="center"/>
      <w:rPr>
        <w:rFonts w:ascii="MS Sans Serif" w:hAnsi="MS Sans Serif"/>
        <w:sz w:val="16"/>
      </w:rPr>
    </w:pPr>
    <w:r w:rsidRPr="00D21DF5">
      <w:rPr>
        <w:rFonts w:ascii="MS Sans Serif" w:hAnsi="MS Sans Serif" w:hint="eastAsia"/>
        <w:sz w:val="16"/>
      </w:rPr>
      <w:t>更多资料</w:t>
    </w:r>
    <w:r w:rsidRPr="00D21DF5">
      <w:rPr>
        <w:rFonts w:ascii="MS Sans Serif" w:hAnsi="MS Sans Serif" w:hint="eastAsia"/>
        <w:sz w:val="16"/>
      </w:rPr>
      <w:t xml:space="preserve"> </w:t>
    </w:r>
    <w:r w:rsidRPr="00D21DF5">
      <w:rPr>
        <w:rFonts w:ascii="MS Sans Serif" w:hAnsi="MS Sans Serif" w:hint="eastAsia"/>
        <w:sz w:val="16"/>
      </w:rPr>
      <w:t>淘宝搜索店铺</w:t>
    </w:r>
    <w:r w:rsidRPr="00D21DF5">
      <w:rPr>
        <w:rFonts w:ascii="MS Sans Serif" w:hAnsi="MS Sans Serif" w:hint="eastAsia"/>
        <w:sz w:val="16"/>
      </w:rPr>
      <w:t xml:space="preserve"> </w:t>
    </w:r>
    <w:r w:rsidRPr="00D21DF5">
      <w:rPr>
        <w:rFonts w:ascii="MS Sans Serif" w:hAnsi="MS Sans Serif" w:hint="eastAsia"/>
        <w:sz w:val="16"/>
      </w:rPr>
      <w:t>商道学院</w:t>
    </w:r>
    <w:r w:rsidRPr="00D21DF5">
      <w:rPr>
        <w:rFonts w:ascii="MS Sans Serif" w:hAnsi="MS Sans Serif" w:hint="eastAsia"/>
        <w:sz w:val="16"/>
      </w:rPr>
      <w:t xml:space="preserve">  </w:t>
    </w:r>
    <w:r w:rsidRPr="00D21DF5">
      <w:rPr>
        <w:rFonts w:ascii="MS Sans Serif" w:hAnsi="MS Sans Serif" w:hint="eastAsia"/>
        <w:sz w:val="16"/>
      </w:rPr>
      <w:t>微信</w:t>
    </w:r>
    <w:r w:rsidRPr="00D21DF5">
      <w:rPr>
        <w:rFonts w:ascii="MS Sans Serif" w:hAnsi="MS Sans Serif" w:hint="eastAsia"/>
        <w:sz w:val="16"/>
      </w:rPr>
      <w:t xml:space="preserve"> 76650998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23"/>
    <w:rsid w:val="000C7CBA"/>
    <w:rsid w:val="001E14BD"/>
    <w:rsid w:val="00293FCA"/>
    <w:rsid w:val="00362BF3"/>
    <w:rsid w:val="003D5784"/>
    <w:rsid w:val="00421DE0"/>
    <w:rsid w:val="004A014E"/>
    <w:rsid w:val="00525C23"/>
    <w:rsid w:val="005A07C5"/>
    <w:rsid w:val="005E4241"/>
    <w:rsid w:val="00643485"/>
    <w:rsid w:val="00956F82"/>
    <w:rsid w:val="00957934"/>
    <w:rsid w:val="009D3161"/>
    <w:rsid w:val="00A775BC"/>
    <w:rsid w:val="00A86A67"/>
    <w:rsid w:val="00AB37B0"/>
    <w:rsid w:val="00C538AF"/>
    <w:rsid w:val="00CC4726"/>
    <w:rsid w:val="00D21DF5"/>
    <w:rsid w:val="00DE0EE2"/>
    <w:rsid w:val="00F429D8"/>
    <w:rsid w:val="015B0AA2"/>
    <w:rsid w:val="031F59FC"/>
    <w:rsid w:val="03BB0020"/>
    <w:rsid w:val="04E54FE0"/>
    <w:rsid w:val="059444E0"/>
    <w:rsid w:val="05C26DDF"/>
    <w:rsid w:val="06573229"/>
    <w:rsid w:val="069C3450"/>
    <w:rsid w:val="07492114"/>
    <w:rsid w:val="07E07390"/>
    <w:rsid w:val="09000EF4"/>
    <w:rsid w:val="09EC1FF9"/>
    <w:rsid w:val="09FB1F00"/>
    <w:rsid w:val="0AAB26A5"/>
    <w:rsid w:val="0AC85517"/>
    <w:rsid w:val="0B3E6796"/>
    <w:rsid w:val="0B7E621C"/>
    <w:rsid w:val="0C8040CB"/>
    <w:rsid w:val="0C8C1D47"/>
    <w:rsid w:val="0DE0127F"/>
    <w:rsid w:val="0DFD0A09"/>
    <w:rsid w:val="0EB26F6B"/>
    <w:rsid w:val="0F397564"/>
    <w:rsid w:val="101027B9"/>
    <w:rsid w:val="10357F95"/>
    <w:rsid w:val="11426AD9"/>
    <w:rsid w:val="12AE5F35"/>
    <w:rsid w:val="135F1B38"/>
    <w:rsid w:val="13B864FF"/>
    <w:rsid w:val="15502CD7"/>
    <w:rsid w:val="155F7D11"/>
    <w:rsid w:val="16825504"/>
    <w:rsid w:val="180545C0"/>
    <w:rsid w:val="18684E30"/>
    <w:rsid w:val="18EB6570"/>
    <w:rsid w:val="194568FC"/>
    <w:rsid w:val="19BF4EB2"/>
    <w:rsid w:val="19C73A02"/>
    <w:rsid w:val="1A347938"/>
    <w:rsid w:val="1B023AB3"/>
    <w:rsid w:val="1BFC71FB"/>
    <w:rsid w:val="1CC82AD5"/>
    <w:rsid w:val="1CFD275B"/>
    <w:rsid w:val="1E9B230F"/>
    <w:rsid w:val="1F9501BB"/>
    <w:rsid w:val="1FDD3514"/>
    <w:rsid w:val="21956BA1"/>
    <w:rsid w:val="24B47BD7"/>
    <w:rsid w:val="24D74C52"/>
    <w:rsid w:val="25E86CCA"/>
    <w:rsid w:val="26F75F22"/>
    <w:rsid w:val="26FB3C14"/>
    <w:rsid w:val="29E12BFD"/>
    <w:rsid w:val="2BED0099"/>
    <w:rsid w:val="2D45444F"/>
    <w:rsid w:val="2DC56C03"/>
    <w:rsid w:val="2E1A5164"/>
    <w:rsid w:val="2E2D5561"/>
    <w:rsid w:val="2E5A060B"/>
    <w:rsid w:val="2EE53FC2"/>
    <w:rsid w:val="2F4E6B97"/>
    <w:rsid w:val="2F6F53D0"/>
    <w:rsid w:val="2F9B1BE8"/>
    <w:rsid w:val="30460310"/>
    <w:rsid w:val="314F7900"/>
    <w:rsid w:val="31591A01"/>
    <w:rsid w:val="32CF5B2E"/>
    <w:rsid w:val="345C588A"/>
    <w:rsid w:val="387D3207"/>
    <w:rsid w:val="39D443E7"/>
    <w:rsid w:val="3AC54EB1"/>
    <w:rsid w:val="3B73035C"/>
    <w:rsid w:val="3C671140"/>
    <w:rsid w:val="3CC16ABC"/>
    <w:rsid w:val="3CE174B1"/>
    <w:rsid w:val="3DA861C0"/>
    <w:rsid w:val="3F100B66"/>
    <w:rsid w:val="40065892"/>
    <w:rsid w:val="401D0C47"/>
    <w:rsid w:val="4107398E"/>
    <w:rsid w:val="43A120B7"/>
    <w:rsid w:val="45461EFF"/>
    <w:rsid w:val="45C9533D"/>
    <w:rsid w:val="45FF62CA"/>
    <w:rsid w:val="46813A3C"/>
    <w:rsid w:val="47FC55F1"/>
    <w:rsid w:val="480F0294"/>
    <w:rsid w:val="481B735C"/>
    <w:rsid w:val="482B09DF"/>
    <w:rsid w:val="4A035F1A"/>
    <w:rsid w:val="4A4D477F"/>
    <w:rsid w:val="4A584865"/>
    <w:rsid w:val="4BC1108F"/>
    <w:rsid w:val="4BF958C2"/>
    <w:rsid w:val="4E940251"/>
    <w:rsid w:val="4F5E53ED"/>
    <w:rsid w:val="5023701B"/>
    <w:rsid w:val="50DC3D3D"/>
    <w:rsid w:val="51824C4D"/>
    <w:rsid w:val="5339577C"/>
    <w:rsid w:val="53685E6E"/>
    <w:rsid w:val="536F6ABD"/>
    <w:rsid w:val="53F95C12"/>
    <w:rsid w:val="541E320A"/>
    <w:rsid w:val="55D64DD6"/>
    <w:rsid w:val="59A675F2"/>
    <w:rsid w:val="5BD36FF5"/>
    <w:rsid w:val="5CBE73FC"/>
    <w:rsid w:val="5D161D8A"/>
    <w:rsid w:val="5F305D20"/>
    <w:rsid w:val="5F49337F"/>
    <w:rsid w:val="613B2A69"/>
    <w:rsid w:val="61417778"/>
    <w:rsid w:val="647C5F82"/>
    <w:rsid w:val="649768F3"/>
    <w:rsid w:val="653E26CB"/>
    <w:rsid w:val="66FF354A"/>
    <w:rsid w:val="673F320A"/>
    <w:rsid w:val="67B40AAA"/>
    <w:rsid w:val="67D31EAF"/>
    <w:rsid w:val="67F91549"/>
    <w:rsid w:val="68517A76"/>
    <w:rsid w:val="686F5D13"/>
    <w:rsid w:val="687F4F60"/>
    <w:rsid w:val="68D31BF9"/>
    <w:rsid w:val="692C1CC2"/>
    <w:rsid w:val="69B204F2"/>
    <w:rsid w:val="6A311701"/>
    <w:rsid w:val="6A522DBE"/>
    <w:rsid w:val="6C4A5E4D"/>
    <w:rsid w:val="6C944934"/>
    <w:rsid w:val="6CA00856"/>
    <w:rsid w:val="6CEF64BE"/>
    <w:rsid w:val="6D6C29BE"/>
    <w:rsid w:val="6D971CD2"/>
    <w:rsid w:val="6DDB4976"/>
    <w:rsid w:val="6E0601FB"/>
    <w:rsid w:val="6F111699"/>
    <w:rsid w:val="70DA1401"/>
    <w:rsid w:val="7155040B"/>
    <w:rsid w:val="716D17C0"/>
    <w:rsid w:val="728E59C0"/>
    <w:rsid w:val="749B65BE"/>
    <w:rsid w:val="766622A1"/>
    <w:rsid w:val="76C87F46"/>
    <w:rsid w:val="77E00F23"/>
    <w:rsid w:val="784B4F5E"/>
    <w:rsid w:val="78FC729F"/>
    <w:rsid w:val="79D3788A"/>
    <w:rsid w:val="7BBF3412"/>
    <w:rsid w:val="7C9465C7"/>
    <w:rsid w:val="7EB11239"/>
    <w:rsid w:val="7EC64CC7"/>
    <w:rsid w:val="7F9A0A0F"/>
    <w:rsid w:val="7FC4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266279-3D62-488F-93A4-5D77F7B3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qFormat/>
    <w:rPr>
      <w:b/>
    </w:r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QiLa</dc:creator>
  <cp:lastModifiedBy>Administrator</cp:lastModifiedBy>
  <cp:revision>16</cp:revision>
  <cp:lastPrinted>2019-07-09T15:27:00Z</cp:lastPrinted>
  <dcterms:created xsi:type="dcterms:W3CDTF">2019-07-09T09:56:00Z</dcterms:created>
  <dcterms:modified xsi:type="dcterms:W3CDTF">2020-04-01T02:04:00Z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