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20" w:rsidRDefault="00053CEE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整形医院网络营销不可忽略了品牌推广</w:t>
      </w:r>
    </w:p>
    <w:p w:rsidR="003C2D20" w:rsidRDefault="00053CEE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2018-08-31 12:05</w:t>
      </w:r>
      <w:hyperlink r:id="rId7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百度</w:t>
        </w:r>
      </w:hyperlink>
      <w:r>
        <w:rPr>
          <w:rStyle w:val="a4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8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58</w:t>
        </w:r>
      </w:hyperlink>
      <w:r>
        <w:rPr>
          <w:rStyle w:val="a4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9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口碑</w:t>
        </w:r>
      </w:hyperlink>
    </w:p>
    <w:p w:rsidR="003C2D20" w:rsidRDefault="00053CEE">
      <w:pPr>
        <w:pStyle w:val="a3"/>
        <w:widowControl/>
        <w:spacing w:before="132" w:beforeAutospacing="0" w:after="378" w:afterAutospacing="0"/>
      </w:pPr>
      <w:r>
        <w:t>现在整形医院的网络营销，无一例外都是重金砸搜索引擎竞价、户外广告，为的就是见效快（这块以莆田医院最为热衷），但是却忽略了品牌推广的重要性。</w:t>
      </w:r>
    </w:p>
    <w:p w:rsidR="003C2D20" w:rsidRDefault="00053CEE">
      <w:pPr>
        <w:pStyle w:val="a3"/>
        <w:widowControl/>
        <w:spacing w:before="132" w:beforeAutospacing="0" w:after="378" w:afterAutospacing="0"/>
      </w:pPr>
      <w:r>
        <w:t>目前国内几个大城市的整形项目点击单价，</w:t>
      </w:r>
      <w:r>
        <w:t>100-200</w:t>
      </w:r>
      <w:r>
        <w:t>多一次的都已经很正常了，有的医院竞价甚至达到</w:t>
      </w:r>
      <w:r>
        <w:t>6000</w:t>
      </w:r>
      <w:r>
        <w:t>元一个的到院成本，可谓是营销成本特别巨大，同时也对操作者的行业经验、策划能力、专业性有着一定的要求。</w:t>
      </w:r>
    </w:p>
    <w:p w:rsidR="003C2D20" w:rsidRDefault="00053CEE">
      <w:pPr>
        <w:pStyle w:val="a3"/>
        <w:widowControl/>
        <w:spacing w:before="132" w:beforeAutospacing="0" w:after="378" w:afterAutospacing="0"/>
      </w:pPr>
      <w:r>
        <w:t>今天我们来谈一下整形医院的网络营销怎么去做。</w:t>
      </w:r>
    </w:p>
    <w:p w:rsidR="003C2D20" w:rsidRDefault="00053CEE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drawing>
          <wp:inline distT="0" distB="0" distL="114300" distR="114300">
            <wp:extent cx="4286250" cy="2533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2D20" w:rsidRDefault="00053CEE">
      <w:pPr>
        <w:pStyle w:val="a3"/>
        <w:widowControl/>
        <w:spacing w:before="132" w:beforeAutospacing="0" w:after="378" w:afterAutospacing="0"/>
      </w:pPr>
      <w:r>
        <w:t>首先一个医院的品牌不仅仅是靠户外广告就能砸出名气，现在大家都上网，网络上的口碑很多地方都能查找得到，但是做出来的价值远远大于做户外广告。为什么呢？例如你砸公交车广告，那也只有当这辆公交车在你面前路过的时候，你才能看得到，且记忆时间还不会太长，因为存在被动性与偶然性。</w:t>
      </w:r>
    </w:p>
    <w:p w:rsidR="003C2D20" w:rsidRDefault="00053CEE">
      <w:pPr>
        <w:pStyle w:val="a3"/>
        <w:widowControl/>
        <w:spacing w:before="132" w:beforeAutospacing="0" w:after="378" w:afterAutospacing="0"/>
      </w:pPr>
      <w:r>
        <w:t>但用户搜索就不一样了，当你搜</w:t>
      </w:r>
      <w:r>
        <w:t>“</w:t>
      </w:r>
      <w:r>
        <w:t>长沙某某医院做整形怎么样</w:t>
      </w:r>
      <w:r>
        <w:t>”</w:t>
      </w:r>
      <w:r>
        <w:t>，能看到一些内容，有说这个医院好，也有说这个医院不好的。或者用户再搜索：</w:t>
      </w:r>
      <w:r>
        <w:t>“</w:t>
      </w:r>
      <w:r>
        <w:t>南京哪些整形医院好？广州肋骨隆鼻哪家医院好？武汉哪个整形医生好？</w:t>
      </w:r>
      <w:r>
        <w:t>”</w:t>
      </w:r>
      <w:r>
        <w:t>的时候，就能够看到某家已做品牌推广医院的名字。而且还能通过品牌推广，把客户带进医院。或者你是渠道医院，你的渠道因为在网上看到你的大量正面信息，更有信心开拓市场。又或者你的渠道在拓客的时候，客户在网上看到这么多的正面信息，也更容易被渠道带进医院。</w:t>
      </w:r>
    </w:p>
    <w:p w:rsidR="003C2D20" w:rsidRDefault="00053CEE">
      <w:pPr>
        <w:pStyle w:val="a3"/>
        <w:widowControl/>
        <w:spacing w:before="132" w:beforeAutospacing="0" w:after="378" w:afterAutospacing="0"/>
      </w:pPr>
      <w:r>
        <w:t>具体操作方式需要专业的事情由专业的人做。全网盈卫芯</w:t>
      </w:r>
      <w:r>
        <w:t>35558072</w:t>
      </w:r>
      <w:r>
        <w:t>，因为竞价已经砸了出去，用户点进竞价页面之后，如果感兴趣，</w:t>
      </w:r>
      <w:r>
        <w:t>90%</w:t>
      </w:r>
      <w:r>
        <w:t>会去百度查这家医院的口碑。毕竟医美即是医疗，是涉及注射及动刀子的事情。</w:t>
      </w:r>
    </w:p>
    <w:p w:rsidR="003C2D20" w:rsidRDefault="00053CEE">
      <w:pPr>
        <w:pStyle w:val="a3"/>
        <w:widowControl/>
        <w:spacing w:before="132" w:beforeAutospacing="0" w:after="378" w:afterAutospacing="0"/>
      </w:pPr>
      <w:r>
        <w:lastRenderedPageBreak/>
        <w:t>其次，医院的口碑、项目、价格等长尾词的建设。这类词来的用户可以</w:t>
      </w:r>
      <w:r>
        <w:t>说是精准度比较好的，因为是主动搜索、刚性需求，转化率也相对高很多。即使没有谈成，这些用户也会记住这家医院的名字。</w:t>
      </w:r>
    </w:p>
    <w:p w:rsidR="003C2D20" w:rsidRDefault="00053CEE">
      <w:pPr>
        <w:pStyle w:val="a3"/>
        <w:widowControl/>
        <w:spacing w:before="132" w:beforeAutospacing="0" w:after="378" w:afterAutospacing="0"/>
      </w:pPr>
      <w:r>
        <w:t>再者，目前越来越多的人跨行、跨界进入医美行业，竞争只会越来越激烈。很多整形医院都想做品牌推广优化，只是不知道如何下手。所以，选择由谁来策划和操作十分重要。</w:t>
      </w:r>
    </w:p>
    <w:p w:rsidR="003C2D20" w:rsidRDefault="003C2D20"/>
    <w:sectPr w:rsidR="003C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EE" w:rsidRDefault="00053CEE" w:rsidP="00053CEE">
      <w:r>
        <w:separator/>
      </w:r>
    </w:p>
  </w:endnote>
  <w:endnote w:type="continuationSeparator" w:id="0">
    <w:p w:rsidR="00053CEE" w:rsidRDefault="00053CEE" w:rsidP="0005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EE" w:rsidRDefault="00053CEE" w:rsidP="00053CEE">
      <w:r>
        <w:separator/>
      </w:r>
    </w:p>
  </w:footnote>
  <w:footnote w:type="continuationSeparator" w:id="0">
    <w:p w:rsidR="00053CEE" w:rsidRDefault="00053CEE" w:rsidP="0005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A1B54"/>
    <w:rsid w:val="00053CEE"/>
    <w:rsid w:val="003C2D20"/>
    <w:rsid w:val="108A1B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89FDE54-1CD6-430A-9238-3EF1EF5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053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53C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053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53C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u.com/tag/48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hu.com/tag/480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ohu.com/tag/6955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563</Characters>
  <Application>Microsoft Office Word</Application>
  <DocSecurity>0</DocSecurity>
  <Lines>19</Lines>
  <Paragraphs>12</Paragraphs>
  <ScaleCrop>false</ScaleCrop>
  <Manager>淘宝-知识杂货店（https://zszhd.taobao.com）</Manager>
  <Company>淘宝-知识杂货店（https://zszhd.taobao.com）</Company>
  <LinksUpToDate>false</LinksUpToDate>
  <CharactersWithSpaces>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2018-10-12T09:49:00Z</dcterms:created>
  <dcterms:modified xsi:type="dcterms:W3CDTF">2018-10-16T10:32:00Z</dcterms:modified>
  <cp:category>淘宝-知识杂货店（https://zszhd.taobao.com）</cp:category>
</cp:coreProperties>
</file>