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980" w:rsidRDefault="00E53A81">
      <w:pPr>
        <w:widowControl/>
        <w:pBdr>
          <w:bottom w:val="dashed" w:sz="4" w:space="0" w:color="BDBDBD"/>
        </w:pBdr>
        <w:rPr>
          <w:rFonts w:ascii="宋体" w:eastAsia="宋体" w:hAnsi="宋体" w:cs="宋体"/>
          <w:color w:val="666666"/>
        </w:rPr>
      </w:pPr>
      <w:bookmarkStart w:id="0" w:name="_GoBack"/>
      <w:bookmarkEnd w:id="0"/>
      <w:r>
        <w:rPr>
          <w:rFonts w:ascii="宋体" w:eastAsia="宋体" w:hAnsi="宋体" w:cs="宋体" w:hint="eastAsia"/>
          <w:color w:val="222222"/>
          <w:kern w:val="0"/>
          <w:sz w:val="28"/>
          <w:szCs w:val="28"/>
          <w:lang w:bidi="ar"/>
        </w:rPr>
        <w:t>民营医院营销方案</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如今的医院在经营上主要以广告宣传和医疗专家会诊治疗打折为主。宣传上主要依靠广告，媒体以电视、报刊、户外为主，因为几家医院广告在当地媒体出现频次过多过于密集，已达到广告泛滥的地步。致使其广告对当地民众已经不起任何作用直至麻木，甚至对广告内容产生极大的不信任，对民营医院非常反感和排斥。</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由此可见单一的营销手段在这个相对封闭的市场环境内出现了业务瓶颈，加之广告上无序的竞争导致市场的萎缩。因此，医院营销策划工作总的思路是：找准营销部职能定位，建立规范的运作流程，致力于不断创新，建立适合医院管理与发展的医疗服务营销模式。</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医院营销要学会对各种可以利用的营销手段进行有效的整合，以提高营销效果，我们要采取有效措施加大医院品牌的推广力度，在不断提高医院知名度的同时来提高医院的美誉度。</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一、医院整体定位</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医院的定位既不能简单的定位为药品或医疗器械，也不能综合成为模糊和笼统的服务产品，应该说，医院是一个综</w:t>
      </w:r>
      <w:r>
        <w:rPr>
          <w:rFonts w:ascii="宋体" w:eastAsia="宋体" w:hAnsi="宋体" w:cs="宋体"/>
          <w:color w:val="222222"/>
          <w:kern w:val="0"/>
          <w:sz w:val="28"/>
          <w:szCs w:val="28"/>
          <w:lang w:bidi="ar"/>
        </w:rPr>
        <w:t>合性的医疗服务卫生机构，医院的服务应分为核心服务与增值服务。</w:t>
      </w:r>
      <w:r>
        <w:rPr>
          <w:rFonts w:ascii="宋体" w:eastAsia="宋体" w:hAnsi="宋体" w:cs="宋体"/>
          <w:color w:val="222222"/>
          <w:kern w:val="0"/>
          <w:sz w:val="28"/>
          <w:szCs w:val="28"/>
          <w:lang w:bidi="ar"/>
        </w:rPr>
        <w:br/>
        <w:t>1</w:t>
      </w:r>
      <w:r>
        <w:rPr>
          <w:rFonts w:ascii="宋体" w:eastAsia="宋体" w:hAnsi="宋体" w:cs="宋体"/>
          <w:color w:val="222222"/>
          <w:kern w:val="0"/>
          <w:sz w:val="28"/>
          <w:szCs w:val="28"/>
          <w:lang w:bidi="ar"/>
        </w:rPr>
        <w:t>、品质定位</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医疗恶性竞争，导致资源相对过剩，不缺医院，只缺优质和特色医院的产业时代。</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对于医院超千万级别投资定位，一定要满足未来</w:t>
      </w:r>
      <w:r>
        <w:rPr>
          <w:rFonts w:ascii="宋体" w:eastAsia="宋体" w:hAnsi="宋体" w:cs="宋体"/>
          <w:color w:val="222222"/>
          <w:kern w:val="0"/>
          <w:sz w:val="28"/>
          <w:szCs w:val="28"/>
          <w:lang w:bidi="ar"/>
        </w:rPr>
        <w:t>5</w:t>
      </w:r>
      <w:r>
        <w:rPr>
          <w:rFonts w:ascii="宋体" w:eastAsia="宋体" w:hAnsi="宋体" w:cs="宋体"/>
          <w:color w:val="222222"/>
          <w:kern w:val="0"/>
          <w:sz w:val="28"/>
          <w:szCs w:val="28"/>
          <w:lang w:bidi="ar"/>
        </w:rPr>
        <w:t>或</w:t>
      </w:r>
      <w:r>
        <w:rPr>
          <w:rFonts w:ascii="宋体" w:eastAsia="宋体" w:hAnsi="宋体" w:cs="宋体"/>
          <w:color w:val="222222"/>
          <w:kern w:val="0"/>
          <w:sz w:val="28"/>
          <w:szCs w:val="28"/>
          <w:lang w:bidi="ar"/>
        </w:rPr>
        <w:t>10</w:t>
      </w:r>
      <w:r>
        <w:rPr>
          <w:rFonts w:ascii="宋体" w:eastAsia="宋体" w:hAnsi="宋体" w:cs="宋体"/>
          <w:color w:val="222222"/>
          <w:kern w:val="0"/>
          <w:sz w:val="28"/>
          <w:szCs w:val="28"/>
          <w:lang w:bidi="ar"/>
        </w:rPr>
        <w:t>年内市场需求不褪色，让投资更富含价值。医院必须长期打造</w:t>
      </w:r>
      <w:r>
        <w:rPr>
          <w:rFonts w:ascii="宋体" w:eastAsia="宋体" w:hAnsi="宋体" w:cs="宋体"/>
          <w:color w:val="222222"/>
          <w:kern w:val="0"/>
          <w:sz w:val="28"/>
          <w:szCs w:val="28"/>
          <w:lang w:bidi="ar"/>
        </w:rPr>
        <w:t>“6</w:t>
      </w:r>
      <w:r>
        <w:rPr>
          <w:rFonts w:ascii="宋体" w:eastAsia="宋体" w:hAnsi="宋体" w:cs="宋体"/>
          <w:color w:val="222222"/>
          <w:kern w:val="0"/>
          <w:sz w:val="28"/>
          <w:szCs w:val="28"/>
          <w:lang w:bidi="ar"/>
        </w:rPr>
        <w:t>金</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：即技术</w:t>
      </w:r>
      <w:r>
        <w:rPr>
          <w:rFonts w:ascii="宋体" w:eastAsia="宋体" w:hAnsi="宋体" w:cs="宋体"/>
          <w:color w:val="222222"/>
          <w:kern w:val="0"/>
          <w:sz w:val="28"/>
          <w:szCs w:val="28"/>
          <w:lang w:bidi="ar"/>
        </w:rPr>
        <w:lastRenderedPageBreak/>
        <w:t>含金量、管理含金量、服务含金量、人才含金量、品牌含金量、体验含金量的</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未来医院</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形象。</w:t>
      </w:r>
      <w:r>
        <w:rPr>
          <w:rFonts w:ascii="宋体" w:eastAsia="宋体" w:hAnsi="宋体" w:cs="宋体"/>
          <w:color w:val="222222"/>
          <w:kern w:val="0"/>
          <w:sz w:val="28"/>
          <w:szCs w:val="28"/>
          <w:lang w:bidi="ar"/>
        </w:rPr>
        <w:br/>
        <w:t>2</w:t>
      </w:r>
      <w:r>
        <w:rPr>
          <w:rFonts w:ascii="宋体" w:eastAsia="宋体" w:hAnsi="宋体" w:cs="宋体"/>
          <w:color w:val="222222"/>
          <w:kern w:val="0"/>
          <w:sz w:val="28"/>
          <w:szCs w:val="28"/>
          <w:lang w:bidi="ar"/>
        </w:rPr>
        <w:t>、品牌的战略定位</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在这个医疗行业极度</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溃烂</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的年代，投入及运营成本逐渐加大，行业却迈过了高发期时代，逐步走下低迷和新的市场</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洗牌</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中，我们要问问自己，这</w:t>
      </w:r>
      <w:r>
        <w:rPr>
          <w:rFonts w:ascii="宋体" w:eastAsia="宋体" w:hAnsi="宋体" w:cs="宋体"/>
          <w:color w:val="222222"/>
          <w:kern w:val="0"/>
          <w:sz w:val="28"/>
          <w:szCs w:val="28"/>
          <w:lang w:bidi="ar"/>
        </w:rPr>
        <w:t>个市场怎么了？</w:t>
      </w:r>
      <w:r>
        <w:rPr>
          <w:rFonts w:ascii="宋体" w:eastAsia="宋体" w:hAnsi="宋体" w:cs="宋体"/>
          <w:color w:val="222222"/>
          <w:kern w:val="0"/>
          <w:sz w:val="28"/>
          <w:szCs w:val="28"/>
          <w:lang w:bidi="ar"/>
        </w:rPr>
        <w:t xml:space="preserve"> </w:t>
      </w:r>
      <w:r>
        <w:rPr>
          <w:rFonts w:ascii="宋体" w:eastAsia="宋体" w:hAnsi="宋体" w:cs="宋体"/>
          <w:color w:val="222222"/>
          <w:kern w:val="0"/>
          <w:sz w:val="28"/>
          <w:szCs w:val="28"/>
          <w:lang w:bidi="ar"/>
        </w:rPr>
        <w:t>中低端市场逐步饱和、行业同质化经营、恶性竞争逐渐加大时，医院的出路在哪里？如何区分竞争？如何不被抄袭、跟风？</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1</w:t>
      </w:r>
      <w:r>
        <w:rPr>
          <w:rFonts w:ascii="宋体" w:eastAsia="宋体" w:hAnsi="宋体" w:cs="宋体"/>
          <w:color w:val="222222"/>
          <w:kern w:val="0"/>
          <w:sz w:val="28"/>
          <w:szCs w:val="28"/>
          <w:lang w:bidi="ar"/>
        </w:rPr>
        <w:t>）、品牌的竞争</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独一无二</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品牌是作为竞争主体区分医院特性、概念和卖点上最具备竞争力的</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利器</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。而回归医疗本质的品牌观念，则将是未来民营医疗发展的真实道路。</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我建议新以名医开路，以技术质量为核心的品牌战略，长期稳定推进新</w:t>
      </w:r>
      <w:r>
        <w:rPr>
          <w:rFonts w:ascii="宋体" w:eastAsia="宋体" w:hAnsi="宋体" w:cs="宋体"/>
          <w:color w:val="222222"/>
          <w:kern w:val="0"/>
          <w:sz w:val="28"/>
          <w:szCs w:val="28"/>
          <w:lang w:bidi="ar"/>
        </w:rPr>
        <w:t>X</w:t>
      </w:r>
      <w:r>
        <w:rPr>
          <w:rFonts w:ascii="宋体" w:eastAsia="宋体" w:hAnsi="宋体" w:cs="宋体"/>
          <w:color w:val="222222"/>
          <w:kern w:val="0"/>
          <w:sz w:val="28"/>
          <w:szCs w:val="28"/>
          <w:lang w:bidi="ar"/>
        </w:rPr>
        <w:t>发展。</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快、准、狠</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及价格战等模式要摒弃，以医疗服务提供价值性为导向来创收益，沉下心做品牌，沉下心亲民，走入到目标人群中，这样你就能收获市场信任。</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品牌就是累</w:t>
      </w:r>
      <w:r>
        <w:rPr>
          <w:rFonts w:ascii="宋体" w:eastAsia="宋体" w:hAnsi="宋体" w:cs="宋体"/>
          <w:color w:val="222222"/>
          <w:kern w:val="0"/>
          <w:sz w:val="28"/>
          <w:szCs w:val="28"/>
          <w:lang w:bidi="ar"/>
        </w:rPr>
        <w:t>积的价值，从外辅助病源良性增长、从内潜意识辅助经营升级，提升消费信任粘度。</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2</w:t>
      </w:r>
      <w:r>
        <w:rPr>
          <w:rFonts w:ascii="宋体" w:eastAsia="宋体" w:hAnsi="宋体" w:cs="宋体"/>
          <w:color w:val="222222"/>
          <w:kern w:val="0"/>
          <w:sz w:val="28"/>
          <w:szCs w:val="28"/>
          <w:lang w:bidi="ar"/>
        </w:rPr>
        <w:t>）、品牌的塑造</w:t>
      </w:r>
      <w:r>
        <w:rPr>
          <w:rFonts w:ascii="宋体" w:eastAsia="宋体" w:hAnsi="宋体" w:cs="宋体"/>
          <w:color w:val="222222"/>
          <w:kern w:val="0"/>
          <w:sz w:val="28"/>
          <w:szCs w:val="28"/>
          <w:lang w:bidi="ar"/>
        </w:rPr>
        <w:br/>
        <w:t>a</w:t>
      </w:r>
      <w:r>
        <w:rPr>
          <w:rFonts w:ascii="宋体" w:eastAsia="宋体" w:hAnsi="宋体" w:cs="宋体"/>
          <w:color w:val="222222"/>
          <w:kern w:val="0"/>
          <w:sz w:val="28"/>
          <w:szCs w:val="28"/>
          <w:lang w:bidi="ar"/>
        </w:rPr>
        <w:t>、放大品牌优势：实施医生多点执业的政策，每月定期邀请省、市等公家医院专家坐诊</w:t>
      </w:r>
      <w:r>
        <w:rPr>
          <w:rFonts w:ascii="宋体" w:eastAsia="宋体" w:hAnsi="宋体" w:cs="宋体"/>
          <w:color w:val="222222"/>
          <w:kern w:val="0"/>
          <w:sz w:val="28"/>
          <w:szCs w:val="28"/>
          <w:lang w:bidi="ar"/>
        </w:rPr>
        <w:t>2-4</w:t>
      </w:r>
      <w:r>
        <w:rPr>
          <w:rFonts w:ascii="宋体" w:eastAsia="宋体" w:hAnsi="宋体" w:cs="宋体"/>
          <w:color w:val="222222"/>
          <w:kern w:val="0"/>
          <w:sz w:val="28"/>
          <w:szCs w:val="28"/>
          <w:lang w:bidi="ar"/>
        </w:rPr>
        <w:t>天，重点突出内经营专家定位。</w:t>
      </w:r>
      <w:r>
        <w:rPr>
          <w:rFonts w:ascii="宋体" w:eastAsia="宋体" w:hAnsi="宋体" w:cs="宋体"/>
          <w:color w:val="222222"/>
          <w:kern w:val="0"/>
          <w:sz w:val="28"/>
          <w:szCs w:val="28"/>
          <w:lang w:bidi="ar"/>
        </w:rPr>
        <w:br/>
        <w:t>b</w:t>
      </w:r>
      <w:r>
        <w:rPr>
          <w:rFonts w:ascii="宋体" w:eastAsia="宋体" w:hAnsi="宋体" w:cs="宋体"/>
          <w:color w:val="222222"/>
          <w:kern w:val="0"/>
          <w:sz w:val="28"/>
          <w:szCs w:val="28"/>
          <w:lang w:bidi="ar"/>
        </w:rPr>
        <w:t>、扩大技术优势：通过新技术、病种上的创新、扩大宣传、扩展与</w:t>
      </w:r>
      <w:r>
        <w:rPr>
          <w:rFonts w:ascii="宋体" w:eastAsia="宋体" w:hAnsi="宋体" w:cs="宋体"/>
          <w:color w:val="222222"/>
          <w:kern w:val="0"/>
          <w:sz w:val="28"/>
          <w:szCs w:val="28"/>
          <w:lang w:bidi="ar"/>
        </w:rPr>
        <w:lastRenderedPageBreak/>
        <w:t>传播来提高竞争优势，以辅助品牌影响力升级。</w:t>
      </w:r>
      <w:r>
        <w:rPr>
          <w:rFonts w:ascii="宋体" w:eastAsia="宋体" w:hAnsi="宋体" w:cs="宋体"/>
          <w:color w:val="222222"/>
          <w:kern w:val="0"/>
          <w:sz w:val="28"/>
          <w:szCs w:val="28"/>
          <w:lang w:bidi="ar"/>
        </w:rPr>
        <w:br/>
        <w:t>c</w:t>
      </w:r>
      <w:r>
        <w:rPr>
          <w:rFonts w:ascii="宋体" w:eastAsia="宋体" w:hAnsi="宋体" w:cs="宋体"/>
          <w:color w:val="222222"/>
          <w:kern w:val="0"/>
          <w:sz w:val="28"/>
          <w:szCs w:val="28"/>
          <w:lang w:bidi="ar"/>
        </w:rPr>
        <w:t>、深入的借力：公立医院附属医院牌子、性功能障碍研究院，参与公立医院改制，逐步走上靠学科发展驱动医院发展的品牌与内涵建设之路。重视专科建设、技术引入、学术发展与技术平台搭建的长期思维和行为。</w:t>
      </w:r>
      <w:r>
        <w:rPr>
          <w:rFonts w:ascii="宋体" w:eastAsia="宋体" w:hAnsi="宋体" w:cs="宋体"/>
          <w:color w:val="222222"/>
          <w:kern w:val="0"/>
          <w:sz w:val="28"/>
          <w:szCs w:val="28"/>
          <w:lang w:bidi="ar"/>
        </w:rPr>
        <w:br/>
        <w:t>d</w:t>
      </w:r>
      <w:r>
        <w:rPr>
          <w:rFonts w:ascii="宋体" w:eastAsia="宋体" w:hAnsi="宋体" w:cs="宋体"/>
          <w:color w:val="222222"/>
          <w:kern w:val="0"/>
          <w:sz w:val="28"/>
          <w:szCs w:val="28"/>
          <w:lang w:bidi="ar"/>
        </w:rPr>
        <w:t>、服</w:t>
      </w:r>
      <w:r>
        <w:rPr>
          <w:rFonts w:ascii="宋体" w:eastAsia="宋体" w:hAnsi="宋体" w:cs="宋体"/>
          <w:color w:val="222222"/>
          <w:kern w:val="0"/>
          <w:sz w:val="28"/>
          <w:szCs w:val="28"/>
          <w:lang w:bidi="ar"/>
        </w:rPr>
        <w:t>务的最大化。</w:t>
      </w:r>
      <w:r>
        <w:rPr>
          <w:rFonts w:ascii="宋体" w:eastAsia="宋体" w:hAnsi="宋体" w:cs="宋体"/>
          <w:color w:val="222222"/>
          <w:kern w:val="0"/>
          <w:sz w:val="28"/>
          <w:szCs w:val="28"/>
          <w:lang w:bidi="ar"/>
        </w:rPr>
        <w:br/>
        <w:t>e</w:t>
      </w:r>
      <w:r>
        <w:rPr>
          <w:rFonts w:ascii="宋体" w:eastAsia="宋体" w:hAnsi="宋体" w:cs="宋体"/>
          <w:color w:val="222222"/>
          <w:kern w:val="0"/>
          <w:sz w:val="28"/>
          <w:szCs w:val="28"/>
          <w:lang w:bidi="ar"/>
        </w:rPr>
        <w:t>、对于人才和设备、新技术要舍得投入，可循序渐进，短期内先解决医院温饱问题，未来要逐步跟上行业前列，以不断提高技术和医疗质量为长期发展观，做好持久战和长期规划。</w:t>
      </w:r>
      <w:r>
        <w:rPr>
          <w:rFonts w:ascii="宋体" w:eastAsia="宋体" w:hAnsi="宋体" w:cs="宋体"/>
          <w:color w:val="222222"/>
          <w:kern w:val="0"/>
          <w:sz w:val="28"/>
          <w:szCs w:val="28"/>
          <w:lang w:bidi="ar"/>
        </w:rPr>
        <w:br/>
        <w:t>3</w:t>
      </w:r>
      <w:r>
        <w:rPr>
          <w:rFonts w:ascii="宋体" w:eastAsia="宋体" w:hAnsi="宋体" w:cs="宋体"/>
          <w:color w:val="222222"/>
          <w:kern w:val="0"/>
          <w:sz w:val="28"/>
          <w:szCs w:val="28"/>
          <w:lang w:bidi="ar"/>
        </w:rPr>
        <w:t>、管理的定位</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现代化医院不再是</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老药膏</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管理模式，面对日渐成熟的市场、对于医疗这一特殊的产品，需要更为严格和专业化的管理能力。职业化经理人，必须掌握医疗核心的经营观、营销法、成本观、技术型、人才观等各方面的技能。</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以构建文化作为管理核心方向。大企业文化管人、中企业制度管人、小企业人性化管人。对于新医院来说，需要的就是综合管理，以文化</w:t>
      </w:r>
      <w:r>
        <w:rPr>
          <w:rFonts w:ascii="宋体" w:eastAsia="宋体" w:hAnsi="宋体" w:cs="宋体"/>
          <w:color w:val="222222"/>
          <w:kern w:val="0"/>
          <w:sz w:val="28"/>
          <w:szCs w:val="28"/>
          <w:lang w:bidi="ar"/>
        </w:rPr>
        <w:t>熏陶员工接受制度，以人性化辅助制度管理的模式。</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医院文化是有形和无形的举措通过持续影响而融入到团队和企业经营管理之中的，视为医院发展的</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灵魂</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！医院文化的塑造，应该从企业的内部消化系统完善，加强医院内经营完善。同时设立医院文化主题，经营管理过程进行文化包装、将文化建设放进管理医院中，引领职业化管理文化新模式。</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例如：医院文化主题</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一切从</w:t>
      </w:r>
      <w:r>
        <w:rPr>
          <w:rFonts w:ascii="宋体" w:eastAsia="宋体" w:hAnsi="宋体" w:cs="宋体"/>
          <w:color w:val="222222"/>
          <w:kern w:val="0"/>
          <w:sz w:val="28"/>
          <w:szCs w:val="28"/>
          <w:lang w:bidi="ar"/>
        </w:rPr>
        <w:t>xin</w:t>
      </w:r>
      <w:r>
        <w:rPr>
          <w:rFonts w:ascii="宋体" w:eastAsia="宋体" w:hAnsi="宋体" w:cs="宋体"/>
          <w:color w:val="222222"/>
          <w:kern w:val="0"/>
          <w:sz w:val="28"/>
          <w:szCs w:val="28"/>
          <w:lang w:bidi="ar"/>
        </w:rPr>
        <w:t>开始！</w:t>
      </w:r>
      <w:r>
        <w:rPr>
          <w:rFonts w:ascii="宋体" w:eastAsia="宋体" w:hAnsi="宋体" w:cs="宋体"/>
          <w:color w:val="222222"/>
          <w:kern w:val="0"/>
          <w:sz w:val="28"/>
          <w:szCs w:val="28"/>
          <w:lang w:bidi="ar"/>
        </w:rPr>
        <w:t>4xin</w:t>
      </w:r>
      <w:r>
        <w:rPr>
          <w:rFonts w:ascii="宋体" w:eastAsia="宋体" w:hAnsi="宋体" w:cs="宋体"/>
          <w:color w:val="222222"/>
          <w:kern w:val="0"/>
          <w:sz w:val="28"/>
          <w:szCs w:val="28"/>
          <w:lang w:bidi="ar"/>
        </w:rPr>
        <w:t>文化：新（新的开始）、心（用心工作）、辛（辛苦付出）、薪（实现共赢），以文化影响人、用文化吸引人、用文化管人。</w:t>
      </w:r>
      <w:r>
        <w:rPr>
          <w:rFonts w:ascii="宋体" w:eastAsia="宋体" w:hAnsi="宋体" w:cs="宋体"/>
          <w:color w:val="222222"/>
          <w:kern w:val="0"/>
          <w:sz w:val="28"/>
          <w:szCs w:val="28"/>
          <w:lang w:bidi="ar"/>
        </w:rPr>
        <w:br/>
        <w:t>4</w:t>
      </w:r>
      <w:r>
        <w:rPr>
          <w:rFonts w:ascii="宋体" w:eastAsia="宋体" w:hAnsi="宋体" w:cs="宋体"/>
          <w:color w:val="222222"/>
          <w:kern w:val="0"/>
          <w:sz w:val="28"/>
          <w:szCs w:val="28"/>
          <w:lang w:bidi="ar"/>
        </w:rPr>
        <w:t>、服务战略定位</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服务标准：</w:t>
      </w:r>
      <w:r>
        <w:rPr>
          <w:rFonts w:ascii="宋体" w:eastAsia="宋体" w:hAnsi="宋体" w:cs="宋体"/>
          <w:color w:val="222222"/>
          <w:kern w:val="0"/>
          <w:sz w:val="28"/>
          <w:szCs w:val="28"/>
          <w:lang w:bidi="ar"/>
        </w:rPr>
        <w:t>4</w:t>
      </w:r>
      <w:r>
        <w:rPr>
          <w:rFonts w:ascii="宋体" w:eastAsia="宋体" w:hAnsi="宋体" w:cs="宋体"/>
          <w:color w:val="222222"/>
          <w:kern w:val="0"/>
          <w:sz w:val="28"/>
          <w:szCs w:val="28"/>
          <w:lang w:bidi="ar"/>
        </w:rPr>
        <w:t>星级服务标准</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服务方向：一切以患者为中心，让看病成为一种享受；</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服务结果：辅助患者经济观升值，包装完善价值体系，真正用心把感动服务做到极致；</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服务措施：培训</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制度</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文化</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再生学习</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管理机制</w:t>
      </w:r>
      <w:r>
        <w:rPr>
          <w:rFonts w:ascii="宋体" w:eastAsia="宋体" w:hAnsi="宋体" w:cs="宋体"/>
          <w:color w:val="222222"/>
          <w:kern w:val="0"/>
          <w:sz w:val="28"/>
          <w:szCs w:val="28"/>
          <w:lang w:bidi="ar"/>
        </w:rPr>
        <w:br/>
        <w:t>5</w:t>
      </w:r>
      <w:r>
        <w:rPr>
          <w:rFonts w:ascii="宋体" w:eastAsia="宋体" w:hAnsi="宋体" w:cs="宋体"/>
          <w:color w:val="222222"/>
          <w:kern w:val="0"/>
          <w:sz w:val="28"/>
          <w:szCs w:val="28"/>
          <w:lang w:bidi="ar"/>
        </w:rPr>
        <w:t>、科室发展定位</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市场已不是十年前，以往专科模式，市场已渐渐凸显饱和或疲软营销，特别男科或妇科。然新医院定位综合性医院，在疲软市场变化下再次运作，更多会面临投资风险及竞争薄弱性。比拼经济投入的时代落幕，对于新</w:t>
      </w:r>
      <w:r>
        <w:rPr>
          <w:rFonts w:ascii="宋体" w:eastAsia="宋体" w:hAnsi="宋体" w:cs="宋体"/>
          <w:color w:val="222222"/>
          <w:kern w:val="0"/>
          <w:sz w:val="28"/>
          <w:szCs w:val="28"/>
          <w:lang w:bidi="ar"/>
        </w:rPr>
        <w:t>X</w:t>
      </w:r>
      <w:r>
        <w:rPr>
          <w:rFonts w:ascii="宋体" w:eastAsia="宋体" w:hAnsi="宋体" w:cs="宋体"/>
          <w:color w:val="222222"/>
          <w:kern w:val="0"/>
          <w:sz w:val="28"/>
          <w:szCs w:val="28"/>
          <w:lang w:bidi="ar"/>
        </w:rPr>
        <w:t>的</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小综合</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大专科</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模式定位上要进一步深耕，围绕</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更精</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更细</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。未来要更进一步细分专科、专病、专家、专赢、专注五大模式</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1</w:t>
      </w:r>
      <w:r>
        <w:rPr>
          <w:rFonts w:ascii="宋体" w:eastAsia="宋体" w:hAnsi="宋体" w:cs="宋体"/>
          <w:color w:val="222222"/>
          <w:kern w:val="0"/>
          <w:sz w:val="28"/>
          <w:szCs w:val="28"/>
          <w:lang w:bidi="ar"/>
        </w:rPr>
        <w:t>）、细分专科</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专科模式不能变，切记勿将专科融为综合模式运作。楼层分布和科室布局上要合理区分专科特色，营销策划上要区分男妇科，寻找共通点进行策划。</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综合性医院的盈利和非盈利科室，必须把握清晰。大众科室如内科、普外科、体检中心要做足口碑形象，倡导以</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名医开路、低价诊疗、高效看病、品质服务</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为核心思想进行。特别体检中心，重要在让百姓走进来，不赚钱也要做足口碑，加强对口碑的宣传力度，为长期发展打好底层基础。</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2</w:t>
      </w:r>
      <w:r>
        <w:rPr>
          <w:rFonts w:ascii="宋体" w:eastAsia="宋体" w:hAnsi="宋体" w:cs="宋体"/>
          <w:color w:val="222222"/>
          <w:kern w:val="0"/>
          <w:sz w:val="28"/>
          <w:szCs w:val="28"/>
          <w:lang w:bidi="ar"/>
        </w:rPr>
        <w:t>）、细分专病</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比专科更精的是专病，打造特色的经营体系，以单病种行业第一概念形成市场独特竞争优势。</w:t>
      </w:r>
      <w:r>
        <w:rPr>
          <w:rFonts w:ascii="宋体" w:eastAsia="宋体" w:hAnsi="宋体" w:cs="宋体"/>
          <w:color w:val="222222"/>
          <w:kern w:val="0"/>
          <w:sz w:val="28"/>
          <w:szCs w:val="28"/>
          <w:lang w:bidi="ar"/>
        </w:rPr>
        <w:t>以点带面（单病种）塑造到区域第一，形成影响力和竞争力，继而实现现代专科化模式升级。</w:t>
      </w:r>
      <w:r>
        <w:rPr>
          <w:rFonts w:ascii="宋体" w:eastAsia="宋体" w:hAnsi="宋体" w:cs="宋体"/>
          <w:color w:val="222222"/>
          <w:kern w:val="0"/>
          <w:sz w:val="28"/>
          <w:szCs w:val="28"/>
          <w:lang w:bidi="ar"/>
        </w:rPr>
        <w:br/>
        <w:t>①</w:t>
      </w:r>
      <w:r>
        <w:rPr>
          <w:rFonts w:ascii="宋体" w:eastAsia="宋体" w:hAnsi="宋体" w:cs="宋体"/>
          <w:color w:val="222222"/>
          <w:kern w:val="0"/>
          <w:sz w:val="28"/>
          <w:szCs w:val="28"/>
          <w:lang w:bidi="ar"/>
        </w:rPr>
        <w:t>、妇科</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核心病种：人流。市场需求量逐步递增，空间也操作性更大，也是妇科最大盈利病种之一。</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重点病种：不孕不育。重点推广宫腹腔镜，市场稀缺性、使医院富含竞争性，也是区分、隔离品牌竞争优势之一。</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边缘病种：宫颈糜烂、妇科疼痛、女性炎症及其他。</w:t>
      </w:r>
      <w:r>
        <w:rPr>
          <w:rFonts w:ascii="宋体" w:eastAsia="宋体" w:hAnsi="宋体" w:cs="宋体"/>
          <w:color w:val="222222"/>
          <w:kern w:val="0"/>
          <w:sz w:val="28"/>
          <w:szCs w:val="28"/>
          <w:lang w:bidi="ar"/>
        </w:rPr>
        <w:br/>
        <w:t>②</w:t>
      </w:r>
      <w:r>
        <w:rPr>
          <w:rFonts w:ascii="宋体" w:eastAsia="宋体" w:hAnsi="宋体" w:cs="宋体"/>
          <w:color w:val="222222"/>
          <w:kern w:val="0"/>
          <w:sz w:val="28"/>
          <w:szCs w:val="28"/>
          <w:lang w:bidi="ar"/>
        </w:rPr>
        <w:t>、男科</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核心病种：性功能障碍。未来男性市场对于此需求及市场空间会日渐加大，同样也是</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高质量</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患群。</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重点病种：包皮包茎。男科市场第一大量，但对于技术要求不高。因此，要更加细入研究和引进</w:t>
      </w:r>
      <w:r>
        <w:rPr>
          <w:rFonts w:ascii="宋体" w:eastAsia="宋体" w:hAnsi="宋体" w:cs="宋体"/>
          <w:color w:val="222222"/>
          <w:kern w:val="0"/>
          <w:sz w:val="28"/>
          <w:szCs w:val="28"/>
          <w:lang w:bidi="ar"/>
        </w:rPr>
        <w:t>新技术，以隔开市场竞争（可引进包皮吻合器和射流式无针麻醉期，实现无针和无刀祛包皮概念）。</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边缘病种：前列腺疾病、性传播疾病、生殖炎症及其他。</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3</w:t>
      </w:r>
      <w:r>
        <w:rPr>
          <w:rFonts w:ascii="宋体" w:eastAsia="宋体" w:hAnsi="宋体" w:cs="宋体"/>
          <w:color w:val="222222"/>
          <w:kern w:val="0"/>
          <w:sz w:val="28"/>
          <w:szCs w:val="28"/>
          <w:lang w:bidi="ar"/>
        </w:rPr>
        <w:t>）、细分专家</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细分专家符合患者日渐挑剔的需求和未来就医发展观，满足各高</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中</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低端患者需求，更好实现内经营包装和患者满意度。实行患者自主选择专家模式，内部建立看兵点将台，实现内部经营超前性和特色化竞争模式。</w:t>
      </w:r>
      <w:r>
        <w:rPr>
          <w:rFonts w:ascii="宋体" w:eastAsia="宋体" w:hAnsi="宋体" w:cs="宋体"/>
          <w:color w:val="222222"/>
          <w:kern w:val="0"/>
          <w:sz w:val="28"/>
          <w:szCs w:val="28"/>
          <w:lang w:bidi="ar"/>
        </w:rPr>
        <w:br/>
        <w:t>①</w:t>
      </w:r>
      <w:r>
        <w:rPr>
          <w:rFonts w:ascii="宋体" w:eastAsia="宋体" w:hAnsi="宋体" w:cs="宋体"/>
          <w:color w:val="222222"/>
          <w:kern w:val="0"/>
          <w:sz w:val="28"/>
          <w:szCs w:val="28"/>
          <w:lang w:bidi="ar"/>
        </w:rPr>
        <w:t>、高级</w:t>
      </w:r>
      <w:r>
        <w:rPr>
          <w:rFonts w:ascii="宋体" w:eastAsia="宋体" w:hAnsi="宋体" w:cs="宋体"/>
          <w:color w:val="222222"/>
          <w:kern w:val="0"/>
          <w:sz w:val="28"/>
          <w:szCs w:val="28"/>
          <w:lang w:bidi="ar"/>
        </w:rPr>
        <w:t>VIP</w:t>
      </w:r>
      <w:r>
        <w:rPr>
          <w:rFonts w:ascii="宋体" w:eastAsia="宋体" w:hAnsi="宋体" w:cs="宋体"/>
          <w:color w:val="222222"/>
          <w:kern w:val="0"/>
          <w:sz w:val="28"/>
          <w:szCs w:val="28"/>
          <w:lang w:bidi="ar"/>
        </w:rPr>
        <w:t>特需专家门诊</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目标人群：私营企业主或高收入者。此要求导医分诊时，更多地观察和判断患者经济能力及其他分诊制度要求。</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挂号量：挂号量不低于平均值，每天</w:t>
      </w:r>
      <w:r>
        <w:rPr>
          <w:rFonts w:ascii="宋体" w:eastAsia="宋体" w:hAnsi="宋体" w:cs="宋体"/>
          <w:color w:val="222222"/>
          <w:kern w:val="0"/>
          <w:sz w:val="28"/>
          <w:szCs w:val="28"/>
          <w:lang w:bidi="ar"/>
        </w:rPr>
        <w:t>接诊不高于</w:t>
      </w:r>
      <w:r>
        <w:rPr>
          <w:rFonts w:ascii="宋体" w:eastAsia="宋体" w:hAnsi="宋体" w:cs="宋体"/>
          <w:color w:val="222222"/>
          <w:kern w:val="0"/>
          <w:sz w:val="28"/>
          <w:szCs w:val="28"/>
          <w:lang w:bidi="ar"/>
        </w:rPr>
        <w:t>3</w:t>
      </w:r>
      <w:r>
        <w:rPr>
          <w:rFonts w:ascii="宋体" w:eastAsia="宋体" w:hAnsi="宋体" w:cs="宋体"/>
          <w:color w:val="222222"/>
          <w:kern w:val="0"/>
          <w:sz w:val="28"/>
          <w:szCs w:val="28"/>
          <w:lang w:bidi="ar"/>
        </w:rPr>
        <w:t>人。</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院内布局：全员进行包装和科室包装等，专家独立办公区及患者诊疗专区、挂号诊疗金等级、服务高品质化等，对医院及经营、服务等要求更高、更超前、需要做地更精细。</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专家来源：院内逐步实现医生竞争模式，每月实行优胜劣汰制，企划上每月规划专家独立页面包装，形成良性的竞争新常态。</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门诊时间：半个月</w:t>
      </w:r>
      <w:r>
        <w:rPr>
          <w:rFonts w:ascii="宋体" w:eastAsia="宋体" w:hAnsi="宋体" w:cs="宋体"/>
          <w:color w:val="222222"/>
          <w:kern w:val="0"/>
          <w:sz w:val="28"/>
          <w:szCs w:val="28"/>
          <w:lang w:bidi="ar"/>
        </w:rPr>
        <w:t>1</w:t>
      </w:r>
      <w:r>
        <w:rPr>
          <w:rFonts w:ascii="宋体" w:eastAsia="宋体" w:hAnsi="宋体" w:cs="宋体"/>
          <w:color w:val="222222"/>
          <w:kern w:val="0"/>
          <w:sz w:val="28"/>
          <w:szCs w:val="28"/>
          <w:lang w:bidi="ar"/>
        </w:rPr>
        <w:t>周期，实行竞争上岗。</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营销措施：服务高品质化、挂号诊金不低于</w:t>
      </w:r>
      <w:r>
        <w:rPr>
          <w:rFonts w:ascii="宋体" w:eastAsia="宋体" w:hAnsi="宋体" w:cs="宋体"/>
          <w:color w:val="222222"/>
          <w:kern w:val="0"/>
          <w:sz w:val="28"/>
          <w:szCs w:val="28"/>
          <w:lang w:bidi="ar"/>
        </w:rPr>
        <w:t>80</w:t>
      </w:r>
      <w:r>
        <w:rPr>
          <w:rFonts w:ascii="宋体" w:eastAsia="宋体" w:hAnsi="宋体" w:cs="宋体"/>
          <w:color w:val="222222"/>
          <w:kern w:val="0"/>
          <w:sz w:val="28"/>
          <w:szCs w:val="28"/>
          <w:lang w:bidi="ar"/>
        </w:rPr>
        <w:t>元，推广高端品质。院内实行</w:t>
      </w:r>
      <w:r>
        <w:rPr>
          <w:rFonts w:ascii="宋体" w:eastAsia="宋体" w:hAnsi="宋体" w:cs="宋体"/>
          <w:color w:val="222222"/>
          <w:kern w:val="0"/>
          <w:sz w:val="28"/>
          <w:szCs w:val="28"/>
          <w:lang w:bidi="ar"/>
        </w:rPr>
        <w:t>VIP</w:t>
      </w:r>
      <w:r>
        <w:rPr>
          <w:rFonts w:ascii="宋体" w:eastAsia="宋体" w:hAnsi="宋体" w:cs="宋体"/>
          <w:color w:val="222222"/>
          <w:kern w:val="0"/>
          <w:sz w:val="28"/>
          <w:szCs w:val="28"/>
          <w:lang w:bidi="ar"/>
        </w:rPr>
        <w:t>会员卡及长期建立</w:t>
      </w:r>
      <w:r>
        <w:rPr>
          <w:rFonts w:ascii="宋体" w:eastAsia="宋体" w:hAnsi="宋体" w:cs="宋体"/>
          <w:color w:val="222222"/>
          <w:kern w:val="0"/>
          <w:sz w:val="28"/>
          <w:szCs w:val="28"/>
          <w:lang w:bidi="ar"/>
        </w:rPr>
        <w:t>VIP</w:t>
      </w:r>
      <w:r>
        <w:rPr>
          <w:rFonts w:ascii="宋体" w:eastAsia="宋体" w:hAnsi="宋体" w:cs="宋体"/>
          <w:color w:val="222222"/>
          <w:kern w:val="0"/>
          <w:sz w:val="28"/>
          <w:szCs w:val="28"/>
          <w:lang w:bidi="ar"/>
        </w:rPr>
        <w:t>会员完善制度，下文会体现大客服中心的作用。</w:t>
      </w:r>
      <w:r>
        <w:rPr>
          <w:rFonts w:ascii="宋体" w:eastAsia="宋体" w:hAnsi="宋体" w:cs="宋体"/>
          <w:color w:val="222222"/>
          <w:kern w:val="0"/>
          <w:sz w:val="28"/>
          <w:szCs w:val="28"/>
          <w:lang w:bidi="ar"/>
        </w:rPr>
        <w:br/>
        <w:t>②</w:t>
      </w:r>
      <w:r>
        <w:rPr>
          <w:rFonts w:ascii="宋体" w:eastAsia="宋体" w:hAnsi="宋体" w:cs="宋体"/>
          <w:color w:val="222222"/>
          <w:kern w:val="0"/>
          <w:sz w:val="28"/>
          <w:szCs w:val="28"/>
          <w:lang w:bidi="ar"/>
        </w:rPr>
        <w:t>、院长门诊</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目标人群：指定院长接诊，或部分少量</w:t>
      </w:r>
      <w:r>
        <w:rPr>
          <w:rFonts w:ascii="宋体" w:eastAsia="宋体" w:hAnsi="宋体" w:cs="宋体"/>
          <w:color w:val="222222"/>
          <w:kern w:val="0"/>
          <w:sz w:val="28"/>
          <w:szCs w:val="28"/>
          <w:lang w:bidi="ar"/>
        </w:rPr>
        <w:t>病种（如延长、增粗等）、对疑难杂症或高技术含量要求的患者。</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门诊时间：每周只固定</w:t>
      </w:r>
      <w:r>
        <w:rPr>
          <w:rFonts w:ascii="宋体" w:eastAsia="宋体" w:hAnsi="宋体" w:cs="宋体"/>
          <w:color w:val="222222"/>
          <w:kern w:val="0"/>
          <w:sz w:val="28"/>
          <w:szCs w:val="28"/>
          <w:lang w:bidi="ar"/>
        </w:rPr>
        <w:t>1</w:t>
      </w:r>
      <w:r>
        <w:rPr>
          <w:rFonts w:ascii="宋体" w:eastAsia="宋体" w:hAnsi="宋体" w:cs="宋体"/>
          <w:color w:val="222222"/>
          <w:kern w:val="0"/>
          <w:sz w:val="28"/>
          <w:szCs w:val="28"/>
          <w:lang w:bidi="ar"/>
        </w:rPr>
        <w:t>天。</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挂号量：只接受提前预约或个别特别推荐，每周最多不超过</w:t>
      </w:r>
      <w:r>
        <w:rPr>
          <w:rFonts w:ascii="宋体" w:eastAsia="宋体" w:hAnsi="宋体" w:cs="宋体"/>
          <w:color w:val="222222"/>
          <w:kern w:val="0"/>
          <w:sz w:val="28"/>
          <w:szCs w:val="28"/>
          <w:lang w:bidi="ar"/>
        </w:rPr>
        <w:t>2</w:t>
      </w:r>
      <w:r>
        <w:rPr>
          <w:rFonts w:ascii="宋体" w:eastAsia="宋体" w:hAnsi="宋体" w:cs="宋体"/>
          <w:color w:val="222222"/>
          <w:kern w:val="0"/>
          <w:sz w:val="28"/>
          <w:szCs w:val="28"/>
          <w:lang w:bidi="ar"/>
        </w:rPr>
        <w:t>个。</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营销措施：资源稀缺性，高技术含量性；挂号诊金不低于</w:t>
      </w:r>
      <w:r>
        <w:rPr>
          <w:rFonts w:ascii="宋体" w:eastAsia="宋体" w:hAnsi="宋体" w:cs="宋体"/>
          <w:color w:val="222222"/>
          <w:kern w:val="0"/>
          <w:sz w:val="28"/>
          <w:szCs w:val="28"/>
          <w:lang w:bidi="ar"/>
        </w:rPr>
        <w:t>100</w:t>
      </w:r>
      <w:r>
        <w:rPr>
          <w:rFonts w:ascii="宋体" w:eastAsia="宋体" w:hAnsi="宋体" w:cs="宋体"/>
          <w:color w:val="222222"/>
          <w:kern w:val="0"/>
          <w:sz w:val="28"/>
          <w:szCs w:val="28"/>
          <w:lang w:bidi="ar"/>
        </w:rPr>
        <w:t>元。</w:t>
      </w:r>
      <w:r>
        <w:rPr>
          <w:rFonts w:ascii="宋体" w:eastAsia="宋体" w:hAnsi="宋体" w:cs="宋体"/>
          <w:color w:val="222222"/>
          <w:kern w:val="0"/>
          <w:sz w:val="28"/>
          <w:szCs w:val="28"/>
          <w:lang w:bidi="ar"/>
        </w:rPr>
        <w:br/>
        <w:t>③</w:t>
      </w:r>
      <w:r>
        <w:rPr>
          <w:rFonts w:ascii="宋体" w:eastAsia="宋体" w:hAnsi="宋体" w:cs="宋体"/>
          <w:color w:val="222222"/>
          <w:kern w:val="0"/>
          <w:sz w:val="28"/>
          <w:szCs w:val="28"/>
          <w:lang w:bidi="ar"/>
        </w:rPr>
        <w:t>、远程会诊中心</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专家来源：真正实现与省内或者国内知名医院建立双边远程会诊模式，条件不足，可设置集团内部全部医院统一会诊模式，并展开运营。</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主体目的：重点提高医院品牌形象及专家竞争优势，对于策划和市场专家竞争力更上一层楼。</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参照来源：</w:t>
      </w:r>
      <w:r>
        <w:rPr>
          <w:rFonts w:ascii="宋体" w:eastAsia="宋体" w:hAnsi="宋体" w:cs="宋体"/>
          <w:color w:val="222222"/>
          <w:kern w:val="0"/>
          <w:sz w:val="28"/>
          <w:szCs w:val="28"/>
          <w:lang w:bidi="ar"/>
        </w:rPr>
        <w:t>XX</w:t>
      </w:r>
      <w:r>
        <w:rPr>
          <w:rFonts w:ascii="宋体" w:eastAsia="宋体" w:hAnsi="宋体" w:cs="宋体"/>
          <w:color w:val="222222"/>
          <w:kern w:val="0"/>
          <w:sz w:val="28"/>
          <w:szCs w:val="28"/>
          <w:lang w:bidi="ar"/>
        </w:rPr>
        <w:t>医院</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北京武警空军总院远程会诊中心设立及操作。</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目标人群：特别针</w:t>
      </w:r>
      <w:r>
        <w:rPr>
          <w:rFonts w:ascii="宋体" w:eastAsia="宋体" w:hAnsi="宋体" w:cs="宋体"/>
          <w:color w:val="222222"/>
          <w:kern w:val="0"/>
          <w:sz w:val="28"/>
          <w:szCs w:val="28"/>
          <w:lang w:bidi="ar"/>
        </w:rPr>
        <w:t>对高质量不孕不育、疑难杂症及宫腹腔镜难度高的病种。</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挂号量：每月不超过</w:t>
      </w:r>
      <w:r>
        <w:rPr>
          <w:rFonts w:ascii="宋体" w:eastAsia="宋体" w:hAnsi="宋体" w:cs="宋体"/>
          <w:color w:val="222222"/>
          <w:kern w:val="0"/>
          <w:sz w:val="28"/>
          <w:szCs w:val="28"/>
          <w:lang w:bidi="ar"/>
        </w:rPr>
        <w:t>3</w:t>
      </w:r>
      <w:r>
        <w:rPr>
          <w:rFonts w:ascii="宋体" w:eastAsia="宋体" w:hAnsi="宋体" w:cs="宋体"/>
          <w:color w:val="222222"/>
          <w:kern w:val="0"/>
          <w:sz w:val="28"/>
          <w:szCs w:val="28"/>
          <w:lang w:bidi="ar"/>
        </w:rPr>
        <w:t>个；</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门诊时间：临时进行协调安排。</w:t>
      </w:r>
      <w:r>
        <w:rPr>
          <w:rFonts w:ascii="宋体" w:eastAsia="宋体" w:hAnsi="宋体" w:cs="宋体"/>
          <w:color w:val="222222"/>
          <w:kern w:val="0"/>
          <w:sz w:val="28"/>
          <w:szCs w:val="28"/>
          <w:lang w:bidi="ar"/>
        </w:rPr>
        <w:br/>
        <w:t>④</w:t>
      </w:r>
      <w:r>
        <w:rPr>
          <w:rFonts w:ascii="宋体" w:eastAsia="宋体" w:hAnsi="宋体" w:cs="宋体"/>
          <w:color w:val="222222"/>
          <w:kern w:val="0"/>
          <w:sz w:val="28"/>
          <w:szCs w:val="28"/>
          <w:lang w:bidi="ar"/>
        </w:rPr>
        <w:t>、普通专科医生诊室</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参照集团现在模式，不多重复。</w:t>
      </w:r>
      <w:r>
        <w:rPr>
          <w:rFonts w:ascii="宋体" w:eastAsia="宋体" w:hAnsi="宋体" w:cs="宋体"/>
          <w:color w:val="222222"/>
          <w:kern w:val="0"/>
          <w:sz w:val="28"/>
          <w:szCs w:val="28"/>
          <w:lang w:bidi="ar"/>
        </w:rPr>
        <w:br/>
        <w:t>⑤</w:t>
      </w:r>
      <w:r>
        <w:rPr>
          <w:rFonts w:ascii="宋体" w:eastAsia="宋体" w:hAnsi="宋体" w:cs="宋体"/>
          <w:color w:val="222222"/>
          <w:kern w:val="0"/>
          <w:sz w:val="28"/>
          <w:szCs w:val="28"/>
          <w:lang w:bidi="ar"/>
        </w:rPr>
        <w:t>、手术室专家门诊</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看兵点将，患者交完费后可再选择，但诊疗收费不一样，重点拉开收费标准及开发力度。</w:t>
      </w:r>
      <w:r>
        <w:rPr>
          <w:rFonts w:ascii="宋体" w:eastAsia="宋体" w:hAnsi="宋体" w:cs="宋体"/>
          <w:color w:val="222222"/>
          <w:kern w:val="0"/>
          <w:sz w:val="28"/>
          <w:szCs w:val="28"/>
          <w:lang w:bidi="ar"/>
        </w:rPr>
        <w:br/>
        <w:t>⑥</w:t>
      </w:r>
      <w:r>
        <w:rPr>
          <w:rFonts w:ascii="宋体" w:eastAsia="宋体" w:hAnsi="宋体" w:cs="宋体"/>
          <w:color w:val="222222"/>
          <w:kern w:val="0"/>
          <w:sz w:val="28"/>
          <w:szCs w:val="28"/>
          <w:lang w:bidi="ar"/>
        </w:rPr>
        <w:t>、高技术型团队</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因涉及到微创妇科，那么对检验等辅助部门、手术医生、急救专家、技术型接诊医生、高级护理要求则更为高，必须提高医院综合抢救能力，预防各种安全隐患。需要打造一支专业化、高技术化医护团队，而非现在的</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三脚医生</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队伍。</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4</w:t>
      </w:r>
      <w:r>
        <w:rPr>
          <w:rFonts w:ascii="宋体" w:eastAsia="宋体" w:hAnsi="宋体" w:cs="宋体"/>
          <w:color w:val="222222"/>
          <w:kern w:val="0"/>
          <w:sz w:val="28"/>
          <w:szCs w:val="28"/>
          <w:lang w:bidi="ar"/>
        </w:rPr>
        <w:t>）、细分专赢</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赢在</w:t>
      </w:r>
      <w:r>
        <w:rPr>
          <w:rFonts w:ascii="宋体" w:eastAsia="宋体" w:hAnsi="宋体" w:cs="宋体"/>
          <w:color w:val="222222"/>
          <w:kern w:val="0"/>
          <w:sz w:val="28"/>
          <w:szCs w:val="28"/>
          <w:lang w:bidi="ar"/>
        </w:rPr>
        <w:t>2</w:t>
      </w:r>
      <w:r>
        <w:rPr>
          <w:rFonts w:ascii="宋体" w:eastAsia="宋体" w:hAnsi="宋体" w:cs="宋体"/>
          <w:color w:val="222222"/>
          <w:kern w:val="0"/>
          <w:sz w:val="28"/>
          <w:szCs w:val="28"/>
          <w:lang w:bidi="ar"/>
        </w:rPr>
        <w:t>0%</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20%</w:t>
      </w:r>
      <w:r>
        <w:rPr>
          <w:rFonts w:ascii="宋体" w:eastAsia="宋体" w:hAnsi="宋体" w:cs="宋体"/>
          <w:color w:val="222222"/>
          <w:kern w:val="0"/>
          <w:sz w:val="28"/>
          <w:szCs w:val="28"/>
          <w:lang w:bidi="ar"/>
        </w:rPr>
        <w:t>技术类病种、住院率、高端人群、利润病种）</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赢在管理细节</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赢在团队执行力</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赢在优质服务</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赢在就医疗效</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赢在价值而不是价格</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5</w:t>
      </w:r>
      <w:r>
        <w:rPr>
          <w:rFonts w:ascii="宋体" w:eastAsia="宋体" w:hAnsi="宋体" w:cs="宋体"/>
          <w:color w:val="222222"/>
          <w:kern w:val="0"/>
          <w:sz w:val="28"/>
          <w:szCs w:val="28"/>
          <w:lang w:bidi="ar"/>
        </w:rPr>
        <w:t>）、细分专注</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专注看好病永远是患者的第一关注。对于内涵和品质建设，民营医院都存在严重的漏风现象，未来要高度专注医疗质量和保障工作，以质量为核心的医务观念，增设业务院长、医务科长等医疗科室，全程把控医疗质量问题，引进公立医院规范医疗管理模式。</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二、医院营销半径规划</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新地理位置具有得天独厚的优势，是为</w:t>
      </w:r>
      <w:r>
        <w:rPr>
          <w:rFonts w:ascii="宋体" w:eastAsia="宋体" w:hAnsi="宋体" w:cs="宋体"/>
          <w:color w:val="222222"/>
          <w:kern w:val="0"/>
          <w:sz w:val="28"/>
          <w:szCs w:val="28"/>
          <w:lang w:bidi="ar"/>
        </w:rPr>
        <w:t>X</w:t>
      </w:r>
      <w:r>
        <w:rPr>
          <w:rFonts w:ascii="宋体" w:eastAsia="宋体" w:hAnsi="宋体" w:cs="宋体"/>
          <w:color w:val="222222"/>
          <w:kern w:val="0"/>
          <w:sz w:val="28"/>
          <w:szCs w:val="28"/>
          <w:lang w:bidi="ar"/>
        </w:rPr>
        <w:t>市最中心商业圈，地址的优势在一定程度上提高知名度和医院曝光率，同样会潜意识提</w:t>
      </w:r>
      <w:r>
        <w:rPr>
          <w:rFonts w:ascii="宋体" w:eastAsia="宋体" w:hAnsi="宋体" w:cs="宋体"/>
          <w:color w:val="222222"/>
          <w:kern w:val="0"/>
          <w:sz w:val="28"/>
          <w:szCs w:val="28"/>
          <w:lang w:bidi="ar"/>
        </w:rPr>
        <w:t>高消费观念。但，如何把优势转化为</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行业第一地位是最核心问题！以建立独特的市场第一的概念来进行企划、经营思路。</w:t>
      </w:r>
      <w:r>
        <w:rPr>
          <w:rFonts w:ascii="宋体" w:eastAsia="宋体" w:hAnsi="宋体" w:cs="宋体"/>
          <w:color w:val="222222"/>
          <w:kern w:val="0"/>
          <w:sz w:val="28"/>
          <w:szCs w:val="28"/>
          <w:lang w:bidi="ar"/>
        </w:rPr>
        <w:br/>
        <w:t>1</w:t>
      </w:r>
      <w:r>
        <w:rPr>
          <w:rFonts w:ascii="宋体" w:eastAsia="宋体" w:hAnsi="宋体" w:cs="宋体"/>
          <w:color w:val="222222"/>
          <w:kern w:val="0"/>
          <w:sz w:val="28"/>
          <w:szCs w:val="28"/>
          <w:lang w:bidi="ar"/>
        </w:rPr>
        <w:t>、营销半径：全市</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作为市区平台，对于竞争有得天独厚的优势，新的医院要扩大医院的营销半径、品牌影响力。在营销上要勇于突破，扩大影响力到全市。合理分配营销费用，选择适合的渠道和媒介推广宣传医院。</w:t>
      </w:r>
      <w:r>
        <w:rPr>
          <w:rFonts w:ascii="宋体" w:eastAsia="宋体" w:hAnsi="宋体" w:cs="宋体"/>
          <w:color w:val="222222"/>
          <w:kern w:val="0"/>
          <w:sz w:val="28"/>
          <w:szCs w:val="28"/>
          <w:lang w:bidi="ar"/>
        </w:rPr>
        <w:br/>
        <w:t>2</w:t>
      </w:r>
      <w:r>
        <w:rPr>
          <w:rFonts w:ascii="宋体" w:eastAsia="宋体" w:hAnsi="宋体" w:cs="宋体"/>
          <w:color w:val="222222"/>
          <w:kern w:val="0"/>
          <w:sz w:val="28"/>
          <w:szCs w:val="28"/>
          <w:lang w:bidi="ar"/>
        </w:rPr>
        <w:t>、病种的设定</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传统男妇科病种，难以与市场一般进行竞争，要深入剖析病种特点，进行包装及推广。</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另外推广上寻求差异化，如</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四维彩超、宫腹腔镜微创手术、疑难杂症</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等竞争少、医疗资源稀缺的病种，具体上述细分专病</w:t>
      </w:r>
      <w:r>
        <w:rPr>
          <w:rFonts w:ascii="宋体" w:eastAsia="宋体" w:hAnsi="宋体" w:cs="宋体"/>
          <w:color w:val="222222"/>
          <w:kern w:val="0"/>
          <w:sz w:val="28"/>
          <w:szCs w:val="28"/>
          <w:lang w:bidi="ar"/>
        </w:rPr>
        <w:t>已点到。</w:t>
      </w:r>
      <w:r>
        <w:rPr>
          <w:rFonts w:ascii="宋体" w:eastAsia="宋体" w:hAnsi="宋体" w:cs="宋体"/>
          <w:color w:val="222222"/>
          <w:kern w:val="0"/>
          <w:sz w:val="28"/>
          <w:szCs w:val="28"/>
          <w:lang w:bidi="ar"/>
        </w:rPr>
        <w:br/>
        <w:t>3</w:t>
      </w:r>
      <w:r>
        <w:rPr>
          <w:rFonts w:ascii="宋体" w:eastAsia="宋体" w:hAnsi="宋体" w:cs="宋体"/>
          <w:color w:val="222222"/>
          <w:kern w:val="0"/>
          <w:sz w:val="28"/>
          <w:szCs w:val="28"/>
          <w:lang w:bidi="ar"/>
        </w:rPr>
        <w:t>、人群目标定位</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人群年龄：</w:t>
      </w:r>
      <w:r>
        <w:rPr>
          <w:rFonts w:ascii="宋体" w:eastAsia="宋体" w:hAnsi="宋体" w:cs="宋体"/>
          <w:color w:val="222222"/>
          <w:kern w:val="0"/>
          <w:sz w:val="28"/>
          <w:szCs w:val="28"/>
          <w:lang w:bidi="ar"/>
        </w:rPr>
        <w:br/>
        <w:t>80</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90</w:t>
      </w:r>
      <w:r>
        <w:rPr>
          <w:rFonts w:ascii="宋体" w:eastAsia="宋体" w:hAnsi="宋体" w:cs="宋体"/>
          <w:color w:val="222222"/>
          <w:kern w:val="0"/>
          <w:sz w:val="28"/>
          <w:szCs w:val="28"/>
          <w:lang w:bidi="ar"/>
        </w:rPr>
        <w:t>后医疗消费市场的主体，所有营销广告或推广方向围绕其进行开展。</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人群质量：</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错误定位：只做中高端。</w:t>
      </w:r>
      <w:r>
        <w:rPr>
          <w:rFonts w:ascii="宋体" w:eastAsia="宋体" w:hAnsi="宋体" w:cs="宋体"/>
          <w:color w:val="222222"/>
          <w:kern w:val="0"/>
          <w:sz w:val="28"/>
          <w:szCs w:val="28"/>
          <w:lang w:bidi="ar"/>
        </w:rPr>
        <w:t xml:space="preserve"> </w:t>
      </w:r>
      <w:r>
        <w:rPr>
          <w:rFonts w:ascii="宋体" w:eastAsia="宋体" w:hAnsi="宋体" w:cs="宋体"/>
          <w:color w:val="222222"/>
          <w:kern w:val="0"/>
          <w:sz w:val="28"/>
          <w:szCs w:val="28"/>
          <w:lang w:bidi="ar"/>
        </w:rPr>
        <w:t>要考虑医院的发展周期，新</w:t>
      </w:r>
      <w:r>
        <w:rPr>
          <w:rFonts w:ascii="宋体" w:eastAsia="宋体" w:hAnsi="宋体" w:cs="宋体"/>
          <w:color w:val="222222"/>
          <w:kern w:val="0"/>
          <w:sz w:val="28"/>
          <w:szCs w:val="28"/>
          <w:lang w:bidi="ar"/>
        </w:rPr>
        <w:t>X</w:t>
      </w:r>
      <w:r>
        <w:rPr>
          <w:rFonts w:ascii="宋体" w:eastAsia="宋体" w:hAnsi="宋体" w:cs="宋体"/>
          <w:color w:val="222222"/>
          <w:kern w:val="0"/>
          <w:sz w:val="28"/>
          <w:szCs w:val="28"/>
          <w:lang w:bidi="ar"/>
        </w:rPr>
        <w:t>医院刚搬迁，作为市场进入期，</w:t>
      </w:r>
      <w:r>
        <w:rPr>
          <w:rFonts w:ascii="宋体" w:eastAsia="宋体" w:hAnsi="宋体" w:cs="宋体"/>
          <w:color w:val="222222"/>
          <w:kern w:val="0"/>
          <w:sz w:val="28"/>
          <w:szCs w:val="28"/>
          <w:lang w:bidi="ar"/>
        </w:rPr>
        <w:t>80%</w:t>
      </w:r>
      <w:r>
        <w:rPr>
          <w:rFonts w:ascii="宋体" w:eastAsia="宋体" w:hAnsi="宋体" w:cs="宋体"/>
          <w:color w:val="222222"/>
          <w:kern w:val="0"/>
          <w:sz w:val="28"/>
          <w:szCs w:val="28"/>
          <w:lang w:bidi="ar"/>
        </w:rPr>
        <w:t>要做大众市场，以亲民、普及为医院首要目标，试想旧</w:t>
      </w:r>
      <w:r>
        <w:rPr>
          <w:rFonts w:ascii="宋体" w:eastAsia="宋体" w:hAnsi="宋体" w:cs="宋体"/>
          <w:color w:val="222222"/>
          <w:kern w:val="0"/>
          <w:sz w:val="28"/>
          <w:szCs w:val="28"/>
          <w:lang w:bidi="ar"/>
        </w:rPr>
        <w:t>X</w:t>
      </w:r>
      <w:r>
        <w:rPr>
          <w:rFonts w:ascii="宋体" w:eastAsia="宋体" w:hAnsi="宋体" w:cs="宋体"/>
          <w:color w:val="222222"/>
          <w:kern w:val="0"/>
          <w:sz w:val="28"/>
          <w:szCs w:val="28"/>
          <w:lang w:bidi="ar"/>
        </w:rPr>
        <w:t>以前日均门诊量</w:t>
      </w:r>
      <w:r>
        <w:rPr>
          <w:rFonts w:ascii="宋体" w:eastAsia="宋体" w:hAnsi="宋体" w:cs="宋体"/>
          <w:color w:val="222222"/>
          <w:kern w:val="0"/>
          <w:sz w:val="28"/>
          <w:szCs w:val="28"/>
          <w:lang w:bidi="ar"/>
        </w:rPr>
        <w:t>6</w:t>
      </w:r>
      <w:r>
        <w:rPr>
          <w:rFonts w:ascii="宋体" w:eastAsia="宋体" w:hAnsi="宋体" w:cs="宋体"/>
          <w:color w:val="222222"/>
          <w:kern w:val="0"/>
          <w:sz w:val="28"/>
          <w:szCs w:val="28"/>
          <w:lang w:bidi="ar"/>
        </w:rPr>
        <w:t>人，多么少的挂号量，对于公立医院半个科室都不如，如何壮大？</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待成熟期再专业策划炒作小众市场</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中高端，以提高整体经济冲击力。</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人群性质：</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民营医院做不大、做不强，医疗报销是影响最大因素之一，医保、新农合为未来民营医院发展所必备条件之一，要积</w:t>
      </w:r>
      <w:r>
        <w:rPr>
          <w:rFonts w:ascii="宋体" w:eastAsia="宋体" w:hAnsi="宋体" w:cs="宋体"/>
          <w:color w:val="222222"/>
          <w:kern w:val="0"/>
          <w:sz w:val="28"/>
          <w:szCs w:val="28"/>
          <w:lang w:bidi="ar"/>
        </w:rPr>
        <w:t>极审批，加大力度申请到。短期内医院以外来工及小部分中高层消费者为主，长期创立品牌后，要形成与公立医院相竞争的格局，不能将目光再受限与小门诊之间的竞争，做一家能适应各种本地</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外地低、中、高消费者的医院。</w:t>
      </w:r>
      <w:r>
        <w:rPr>
          <w:rFonts w:ascii="宋体" w:eastAsia="宋体" w:hAnsi="宋体" w:cs="宋体"/>
          <w:color w:val="222222"/>
          <w:kern w:val="0"/>
          <w:sz w:val="28"/>
          <w:szCs w:val="28"/>
          <w:lang w:bidi="ar"/>
        </w:rPr>
        <w:br/>
        <w:t>4</w:t>
      </w:r>
      <w:r>
        <w:rPr>
          <w:rFonts w:ascii="宋体" w:eastAsia="宋体" w:hAnsi="宋体" w:cs="宋体"/>
          <w:color w:val="222222"/>
          <w:kern w:val="0"/>
          <w:sz w:val="28"/>
          <w:szCs w:val="28"/>
          <w:lang w:bidi="ar"/>
        </w:rPr>
        <w:t>、专家影响力放大</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试问人民医院靠什么吸引全市患者？与乡镇医院差距在哪里？患者不仅对</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公立</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的信任，更在于对于其专家、技术实力的信任，以期能安全解决自身疾病困扰。</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名医效应，足可以改变医院格局。专家是医疗质量的第一保障，也是患者追求看病的重要原因之一。要重视学科专家建设工作，聘请本市著名微创手术专家、学者，以</w:t>
      </w:r>
      <w:r>
        <w:rPr>
          <w:rFonts w:ascii="宋体" w:eastAsia="宋体" w:hAnsi="宋体" w:cs="宋体"/>
          <w:color w:val="222222"/>
          <w:kern w:val="0"/>
          <w:sz w:val="28"/>
          <w:szCs w:val="28"/>
          <w:lang w:bidi="ar"/>
        </w:rPr>
        <w:t>此放大专家形象及影响力，打破常规，吸引全市的患者就诊。</w:t>
      </w:r>
      <w:r>
        <w:rPr>
          <w:rFonts w:ascii="宋体" w:eastAsia="宋体" w:hAnsi="宋体" w:cs="宋体"/>
          <w:color w:val="222222"/>
          <w:kern w:val="0"/>
          <w:sz w:val="28"/>
          <w:szCs w:val="28"/>
          <w:lang w:bidi="ar"/>
        </w:rPr>
        <w:br/>
        <w:t>5</w:t>
      </w:r>
      <w:r>
        <w:rPr>
          <w:rFonts w:ascii="宋体" w:eastAsia="宋体" w:hAnsi="宋体" w:cs="宋体"/>
          <w:color w:val="222222"/>
          <w:kern w:val="0"/>
          <w:sz w:val="28"/>
          <w:szCs w:val="28"/>
          <w:lang w:bidi="ar"/>
        </w:rPr>
        <w:t>、医院的特殊能力放大</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寻求特色化医疗需求，深入挖掘医院的特殊诊疗或特色，进而放大医院的特殊能力，然后满足他们，就成功了。如</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首家中西医结合妇科医院</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、中医特色养生减肥中心在</w:t>
      </w:r>
      <w:r>
        <w:rPr>
          <w:rFonts w:ascii="宋体" w:eastAsia="宋体" w:hAnsi="宋体" w:cs="宋体"/>
          <w:color w:val="222222"/>
          <w:kern w:val="0"/>
          <w:sz w:val="28"/>
          <w:szCs w:val="28"/>
          <w:lang w:bidi="ar"/>
        </w:rPr>
        <w:t>XX</w:t>
      </w:r>
      <w:r>
        <w:rPr>
          <w:rFonts w:ascii="宋体" w:eastAsia="宋体" w:hAnsi="宋体" w:cs="宋体"/>
          <w:color w:val="222222"/>
          <w:kern w:val="0"/>
          <w:sz w:val="28"/>
          <w:szCs w:val="28"/>
          <w:lang w:bidi="ar"/>
        </w:rPr>
        <w:t>医院成立、女性健康</w:t>
      </w:r>
      <w:r>
        <w:rPr>
          <w:rFonts w:ascii="宋体" w:eastAsia="宋体" w:hAnsi="宋体" w:cs="宋体"/>
          <w:color w:val="222222"/>
          <w:kern w:val="0"/>
          <w:sz w:val="28"/>
          <w:szCs w:val="28"/>
          <w:lang w:bidi="ar"/>
        </w:rPr>
        <w:t>SPA</w:t>
      </w:r>
      <w:r>
        <w:rPr>
          <w:rFonts w:ascii="宋体" w:eastAsia="宋体" w:hAnsi="宋体" w:cs="宋体"/>
          <w:color w:val="222222"/>
          <w:kern w:val="0"/>
          <w:sz w:val="28"/>
          <w:szCs w:val="28"/>
          <w:lang w:bidi="ar"/>
        </w:rPr>
        <w:t>中心</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以温泉加中医泡浴，无手术开刀，轻松治愈各类妇科炎症、产后形体恢复中心</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重点开发产后炎症等，这就是医院的特殊能力</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三、新医院的品牌转型过程</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对于新医院的定位上，切勿操之过急，否则就会出现短期内经营短路、自我迷失等情况。在旧</w:t>
      </w:r>
      <w:r>
        <w:rPr>
          <w:rFonts w:ascii="宋体" w:eastAsia="宋体" w:hAnsi="宋体" w:cs="宋体"/>
          <w:color w:val="222222"/>
          <w:kern w:val="0"/>
          <w:sz w:val="28"/>
          <w:szCs w:val="28"/>
          <w:lang w:bidi="ar"/>
        </w:rPr>
        <w:t>X</w:t>
      </w:r>
      <w:r>
        <w:rPr>
          <w:rFonts w:ascii="宋体" w:eastAsia="宋体" w:hAnsi="宋体" w:cs="宋体"/>
          <w:color w:val="222222"/>
          <w:kern w:val="0"/>
          <w:sz w:val="28"/>
          <w:szCs w:val="28"/>
          <w:lang w:bidi="ar"/>
        </w:rPr>
        <w:t>迁址期间，要扎实底层</w:t>
      </w:r>
      <w:r>
        <w:rPr>
          <w:rFonts w:ascii="宋体" w:eastAsia="宋体" w:hAnsi="宋体" w:cs="宋体"/>
          <w:color w:val="222222"/>
          <w:kern w:val="0"/>
          <w:sz w:val="28"/>
          <w:szCs w:val="28"/>
          <w:lang w:bidi="ar"/>
        </w:rPr>
        <w:t>建筑，稳步推进，才不会牵一发而动全身。定位上要重点以现有基础上如何提高新增科室或未来定位科室的发展上清晰，品牌及医院的全面转型要分成</w:t>
      </w:r>
      <w:r>
        <w:rPr>
          <w:rFonts w:ascii="宋体" w:eastAsia="宋体" w:hAnsi="宋体" w:cs="宋体"/>
          <w:color w:val="222222"/>
          <w:kern w:val="0"/>
          <w:sz w:val="28"/>
          <w:szCs w:val="28"/>
          <w:lang w:bidi="ar"/>
        </w:rPr>
        <w:t>3</w:t>
      </w:r>
      <w:r>
        <w:rPr>
          <w:rFonts w:ascii="宋体" w:eastAsia="宋体" w:hAnsi="宋体" w:cs="宋体"/>
          <w:color w:val="222222"/>
          <w:kern w:val="0"/>
          <w:sz w:val="28"/>
          <w:szCs w:val="28"/>
          <w:lang w:bidi="ar"/>
        </w:rPr>
        <w:t>期进行。</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医院定位的周期：</w:t>
      </w:r>
      <w:r>
        <w:rPr>
          <w:rFonts w:ascii="宋体" w:eastAsia="宋体" w:hAnsi="宋体" w:cs="宋体"/>
          <w:color w:val="222222"/>
          <w:kern w:val="0"/>
          <w:sz w:val="28"/>
          <w:szCs w:val="28"/>
          <w:lang w:bidi="ar"/>
        </w:rPr>
        <w:t>3</w:t>
      </w:r>
      <w:r>
        <w:rPr>
          <w:rFonts w:ascii="宋体" w:eastAsia="宋体" w:hAnsi="宋体" w:cs="宋体"/>
          <w:color w:val="222222"/>
          <w:kern w:val="0"/>
          <w:sz w:val="28"/>
          <w:szCs w:val="28"/>
          <w:lang w:bidi="ar"/>
        </w:rPr>
        <w:t>月份进入期、</w:t>
      </w:r>
      <w:r>
        <w:rPr>
          <w:rFonts w:ascii="宋体" w:eastAsia="宋体" w:hAnsi="宋体" w:cs="宋体"/>
          <w:color w:val="222222"/>
          <w:kern w:val="0"/>
          <w:sz w:val="28"/>
          <w:szCs w:val="28"/>
          <w:lang w:bidi="ar"/>
        </w:rPr>
        <w:t>6</w:t>
      </w:r>
      <w:r>
        <w:rPr>
          <w:rFonts w:ascii="宋体" w:eastAsia="宋体" w:hAnsi="宋体" w:cs="宋体"/>
          <w:color w:val="222222"/>
          <w:kern w:val="0"/>
          <w:sz w:val="28"/>
          <w:szCs w:val="28"/>
          <w:lang w:bidi="ar"/>
        </w:rPr>
        <w:t>个月成长期、</w:t>
      </w:r>
      <w:r>
        <w:rPr>
          <w:rFonts w:ascii="宋体" w:eastAsia="宋体" w:hAnsi="宋体" w:cs="宋体"/>
          <w:color w:val="222222"/>
          <w:kern w:val="0"/>
          <w:sz w:val="28"/>
          <w:szCs w:val="28"/>
          <w:lang w:bidi="ar"/>
        </w:rPr>
        <w:t>12</w:t>
      </w:r>
      <w:r>
        <w:rPr>
          <w:rFonts w:ascii="宋体" w:eastAsia="宋体" w:hAnsi="宋体" w:cs="宋体"/>
          <w:color w:val="222222"/>
          <w:kern w:val="0"/>
          <w:sz w:val="28"/>
          <w:szCs w:val="28"/>
          <w:lang w:bidi="ar"/>
        </w:rPr>
        <w:t>个月成熟期。</w:t>
      </w:r>
      <w:r>
        <w:rPr>
          <w:rFonts w:ascii="宋体" w:eastAsia="宋体" w:hAnsi="宋体" w:cs="宋体"/>
          <w:color w:val="222222"/>
          <w:kern w:val="0"/>
          <w:sz w:val="28"/>
          <w:szCs w:val="28"/>
          <w:lang w:bidi="ar"/>
        </w:rPr>
        <w:br/>
        <w:t>1</w:t>
      </w:r>
      <w:r>
        <w:rPr>
          <w:rFonts w:ascii="宋体" w:eastAsia="宋体" w:hAnsi="宋体" w:cs="宋体"/>
          <w:color w:val="222222"/>
          <w:kern w:val="0"/>
          <w:sz w:val="28"/>
          <w:szCs w:val="28"/>
          <w:lang w:bidi="ar"/>
        </w:rPr>
        <w:t>、进入期（</w:t>
      </w:r>
      <w:r>
        <w:rPr>
          <w:rFonts w:ascii="宋体" w:eastAsia="宋体" w:hAnsi="宋体" w:cs="宋体"/>
          <w:color w:val="222222"/>
          <w:kern w:val="0"/>
          <w:sz w:val="28"/>
          <w:szCs w:val="28"/>
          <w:lang w:bidi="ar"/>
        </w:rPr>
        <w:t>3</w:t>
      </w:r>
      <w:r>
        <w:rPr>
          <w:rFonts w:ascii="宋体" w:eastAsia="宋体" w:hAnsi="宋体" w:cs="宋体"/>
          <w:color w:val="222222"/>
          <w:kern w:val="0"/>
          <w:sz w:val="28"/>
          <w:szCs w:val="28"/>
          <w:lang w:bidi="ar"/>
        </w:rPr>
        <w:t>个月）</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进入期也叫</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动荡期</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，当长期树立的品牌遭遇自我</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瓦解</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时，一步之错就可能动全身。如王老吉和加多宝的专利之争，加多宝溃败，并因此战略</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升级</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为金罐包装，实则对于长期的品牌沉淀产生巨大冲击力，短期内想要转变用户的红罐凉茶思想则异常艰难，它需要重新投入更大的营销及市场认知代价。</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对于新的品</w:t>
      </w:r>
      <w:r>
        <w:rPr>
          <w:rFonts w:ascii="宋体" w:eastAsia="宋体" w:hAnsi="宋体" w:cs="宋体"/>
          <w:color w:val="222222"/>
          <w:kern w:val="0"/>
          <w:sz w:val="28"/>
          <w:szCs w:val="28"/>
          <w:lang w:bidi="ar"/>
        </w:rPr>
        <w:t>牌进入期，必须加大营销投入力度，不能盲目地控制进入市场费用。而营销体系构建及财务风险管控则异常重要，它意味着医院将来面临巨大的投资及不可控风险，同样冲击现有市场份额。</w:t>
      </w:r>
      <w:r>
        <w:rPr>
          <w:rFonts w:ascii="宋体" w:eastAsia="宋体" w:hAnsi="宋体" w:cs="宋体"/>
          <w:color w:val="222222"/>
          <w:kern w:val="0"/>
          <w:sz w:val="28"/>
          <w:szCs w:val="28"/>
          <w:lang w:bidi="ar"/>
        </w:rPr>
        <w:br/>
        <w:t>2</w:t>
      </w:r>
      <w:r>
        <w:rPr>
          <w:rFonts w:ascii="宋体" w:eastAsia="宋体" w:hAnsi="宋体" w:cs="宋体"/>
          <w:color w:val="222222"/>
          <w:kern w:val="0"/>
          <w:sz w:val="28"/>
          <w:szCs w:val="28"/>
          <w:lang w:bidi="ar"/>
        </w:rPr>
        <w:t>、进入期的营销体系目的</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营销上以</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新增、升级</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而不是</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全面换装</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进行营销体系，要成功使现有基础安全渡过进入期，是为第一要素。男科营销总体费用以月</w:t>
      </w:r>
      <w:r>
        <w:rPr>
          <w:rFonts w:ascii="宋体" w:eastAsia="宋体" w:hAnsi="宋体" w:cs="宋体"/>
          <w:color w:val="222222"/>
          <w:kern w:val="0"/>
          <w:sz w:val="28"/>
          <w:szCs w:val="28"/>
          <w:lang w:bidi="ar"/>
        </w:rPr>
        <w:t>10%</w:t>
      </w:r>
      <w:r>
        <w:rPr>
          <w:rFonts w:ascii="宋体" w:eastAsia="宋体" w:hAnsi="宋体" w:cs="宋体"/>
          <w:color w:val="222222"/>
          <w:kern w:val="0"/>
          <w:sz w:val="28"/>
          <w:szCs w:val="28"/>
          <w:lang w:bidi="ar"/>
        </w:rPr>
        <w:t>递减，进入期要平稳过度而不冒进，以免加剧成本再投入及财务风险。</w:t>
      </w:r>
      <w:r>
        <w:rPr>
          <w:rFonts w:ascii="宋体" w:eastAsia="宋体" w:hAnsi="宋体" w:cs="宋体"/>
          <w:color w:val="222222"/>
          <w:kern w:val="0"/>
          <w:sz w:val="28"/>
          <w:szCs w:val="28"/>
          <w:lang w:bidi="ar"/>
        </w:rPr>
        <w:br/>
        <w:t>①</w:t>
      </w:r>
      <w:r>
        <w:rPr>
          <w:rFonts w:ascii="宋体" w:eastAsia="宋体" w:hAnsi="宋体" w:cs="宋体"/>
          <w:color w:val="222222"/>
          <w:kern w:val="0"/>
          <w:sz w:val="28"/>
          <w:szCs w:val="28"/>
          <w:lang w:bidi="ar"/>
        </w:rPr>
        <w:t>、网络</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新媒体等营销</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传统媒体本身的收视率、可信力、影响力大幅下降。微信弱化了微博、移动抑制了</w:t>
      </w:r>
      <w:r>
        <w:rPr>
          <w:rFonts w:ascii="宋体" w:eastAsia="宋体" w:hAnsi="宋体" w:cs="宋体"/>
          <w:color w:val="222222"/>
          <w:kern w:val="0"/>
          <w:sz w:val="28"/>
          <w:szCs w:val="28"/>
          <w:lang w:bidi="ar"/>
        </w:rPr>
        <w:t>PC</w:t>
      </w:r>
      <w:r>
        <w:rPr>
          <w:rFonts w:ascii="宋体" w:eastAsia="宋体" w:hAnsi="宋体" w:cs="宋体"/>
          <w:color w:val="222222"/>
          <w:kern w:val="0"/>
          <w:sz w:val="28"/>
          <w:szCs w:val="28"/>
          <w:lang w:bidi="ar"/>
        </w:rPr>
        <w:t>，而移动、微信、新媒体等异军</w:t>
      </w:r>
      <w:r>
        <w:rPr>
          <w:rFonts w:ascii="宋体" w:eastAsia="宋体" w:hAnsi="宋体" w:cs="宋体"/>
          <w:color w:val="222222"/>
          <w:kern w:val="0"/>
          <w:sz w:val="28"/>
          <w:szCs w:val="28"/>
          <w:lang w:bidi="ar"/>
        </w:rPr>
        <w:t>突起，然我们却无及时把握住时机，以致于深深地陷进传统竞争拉锯战。</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深入到各个网络传播的终端，以计算机网络时代引领营销突破，分析各种网络媒体及宣传渠道，加大对移动端的重视，拓展网络第三平台广告资源，形成联盟及网络品牌影响力，切勿看一时之成绩，而否决各类渠道效率。</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总体费用及操作不变，以稳固现有患者量，加紧网络工作建设及准入，新增营销费用用于妇科网络建设期，网络部建议增设妇科新项目专组，或实行妇科短期外包制，用最快的时间完成任务。</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新媒体营销重点用于妇科发展，暂不推广男科。最好以病毒式媒体（微信及</w:t>
      </w:r>
      <w:r>
        <w:rPr>
          <w:rFonts w:ascii="宋体" w:eastAsia="宋体" w:hAnsi="宋体" w:cs="宋体"/>
          <w:color w:val="222222"/>
          <w:kern w:val="0"/>
          <w:sz w:val="28"/>
          <w:szCs w:val="28"/>
          <w:lang w:bidi="ar"/>
        </w:rPr>
        <w:t>QQ</w:t>
      </w:r>
      <w:r>
        <w:rPr>
          <w:rFonts w:ascii="宋体" w:eastAsia="宋体" w:hAnsi="宋体" w:cs="宋体"/>
          <w:color w:val="222222"/>
          <w:kern w:val="0"/>
          <w:sz w:val="28"/>
          <w:szCs w:val="28"/>
          <w:lang w:bidi="ar"/>
        </w:rPr>
        <w:t>强制营销）</w:t>
      </w:r>
      <w:r>
        <w:rPr>
          <w:rFonts w:ascii="宋体" w:eastAsia="宋体" w:hAnsi="宋体" w:cs="宋体"/>
          <w:color w:val="222222"/>
          <w:kern w:val="0"/>
          <w:sz w:val="28"/>
          <w:szCs w:val="28"/>
          <w:lang w:bidi="ar"/>
        </w:rPr>
        <w:t>、大量网盟、第三方平台广告、新闻源媒体等植入，以期最大化速度扩散妇科网络品牌。</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不断优化网络效率，以百度漏斗模式进行各部分拆解，逐步完善各阶段工作效率，从部门内消化关开始进行全面变革、管理。设立全新的奖罚机制，一切从人开始变。</w:t>
      </w:r>
      <w:r>
        <w:rPr>
          <w:rFonts w:ascii="宋体" w:eastAsia="宋体" w:hAnsi="宋体" w:cs="宋体"/>
          <w:color w:val="222222"/>
          <w:kern w:val="0"/>
          <w:sz w:val="28"/>
          <w:szCs w:val="28"/>
          <w:lang w:bidi="ar"/>
        </w:rPr>
        <w:br/>
        <w:t>②</w:t>
      </w:r>
      <w:r>
        <w:rPr>
          <w:rFonts w:ascii="宋体" w:eastAsia="宋体" w:hAnsi="宋体" w:cs="宋体"/>
          <w:color w:val="222222"/>
          <w:kern w:val="0"/>
          <w:sz w:val="28"/>
          <w:szCs w:val="28"/>
          <w:lang w:bidi="ar"/>
        </w:rPr>
        <w:t>、户外媒体</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未来是品牌价值的年代，一个好品牌，能为医院创造很多价值及影响力，也是新医院必须面临的选择</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快或长，户外用在进入期内实行全面更换版面及品牌价值定位工作，进入期对于户外要平稳布控。</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对于户外媒体的布局及效率是考核总经理市场观、大局观的最重要评判之一。它就像下一盘棋，当你落子</w:t>
      </w:r>
      <w:r>
        <w:rPr>
          <w:rFonts w:ascii="宋体" w:eastAsia="宋体" w:hAnsi="宋体" w:cs="宋体"/>
          <w:color w:val="222222"/>
          <w:kern w:val="0"/>
          <w:sz w:val="28"/>
          <w:szCs w:val="28"/>
          <w:lang w:bidi="ar"/>
        </w:rPr>
        <w:t>前，你已然知道全部计划及下一步该如何办、未来将走向何方。好的户外广告布局，有助于提升整体营销效率，对于其他广告起到相辅相成的作用，不断影响患者的选择，加深对市场竞争的优势，而不是东拼西凑，看到一块位置好的就签合同。它真正决定了医院的整体市场竞争策略、方向、媒体精准度、财务风险等的判断。</w:t>
      </w:r>
      <w:r>
        <w:rPr>
          <w:rFonts w:ascii="宋体" w:eastAsia="宋体" w:hAnsi="宋体" w:cs="宋体"/>
          <w:color w:val="222222"/>
          <w:kern w:val="0"/>
          <w:sz w:val="28"/>
          <w:szCs w:val="28"/>
          <w:lang w:bidi="ar"/>
        </w:rPr>
        <w:br/>
        <w:t>③</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DM</w:t>
      </w:r>
      <w:r>
        <w:rPr>
          <w:rFonts w:ascii="宋体" w:eastAsia="宋体" w:hAnsi="宋体" w:cs="宋体"/>
          <w:color w:val="222222"/>
          <w:kern w:val="0"/>
          <w:sz w:val="28"/>
          <w:szCs w:val="28"/>
          <w:lang w:bidi="ar"/>
        </w:rPr>
        <w:t>媒体</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实行三条线、三方面共同营销。即</w:t>
      </w:r>
      <w:r>
        <w:rPr>
          <w:rFonts w:ascii="宋体" w:eastAsia="宋体" w:hAnsi="宋体" w:cs="宋体"/>
          <w:color w:val="222222"/>
          <w:kern w:val="0"/>
          <w:sz w:val="28"/>
          <w:szCs w:val="28"/>
          <w:lang w:bidi="ar"/>
        </w:rPr>
        <w:t>DM</w:t>
      </w:r>
      <w:r>
        <w:rPr>
          <w:rFonts w:ascii="宋体" w:eastAsia="宋体" w:hAnsi="宋体" w:cs="宋体"/>
          <w:color w:val="222222"/>
          <w:kern w:val="0"/>
          <w:sz w:val="28"/>
          <w:szCs w:val="28"/>
          <w:lang w:bidi="ar"/>
        </w:rPr>
        <w:t>媒体采用综合性、男性专科、妇科专科杂志或</w:t>
      </w:r>
      <w:r>
        <w:rPr>
          <w:rFonts w:ascii="宋体" w:eastAsia="宋体" w:hAnsi="宋体" w:cs="宋体"/>
          <w:color w:val="222222"/>
          <w:kern w:val="0"/>
          <w:sz w:val="28"/>
          <w:szCs w:val="28"/>
          <w:lang w:bidi="ar"/>
        </w:rPr>
        <w:t>DM</w:t>
      </w:r>
      <w:r>
        <w:rPr>
          <w:rFonts w:ascii="宋体" w:eastAsia="宋体" w:hAnsi="宋体" w:cs="宋体"/>
          <w:color w:val="222222"/>
          <w:kern w:val="0"/>
          <w:sz w:val="28"/>
          <w:szCs w:val="28"/>
          <w:lang w:bidi="ar"/>
        </w:rPr>
        <w:t>媒体结合，城市与城镇实行高标准</w:t>
      </w:r>
      <w:r>
        <w:rPr>
          <w:rFonts w:ascii="宋体" w:eastAsia="宋体" w:hAnsi="宋体" w:cs="宋体"/>
          <w:color w:val="222222"/>
          <w:kern w:val="0"/>
          <w:sz w:val="28"/>
          <w:szCs w:val="28"/>
          <w:lang w:bidi="ar"/>
        </w:rPr>
        <w:t>PK</w:t>
      </w:r>
      <w:r>
        <w:rPr>
          <w:rFonts w:ascii="宋体" w:eastAsia="宋体" w:hAnsi="宋体" w:cs="宋体"/>
          <w:color w:val="222222"/>
          <w:kern w:val="0"/>
          <w:sz w:val="28"/>
          <w:szCs w:val="28"/>
          <w:lang w:bidi="ar"/>
        </w:rPr>
        <w:t>低质量并行的营销布局，同时扩增</w:t>
      </w:r>
      <w:r>
        <w:rPr>
          <w:rFonts w:ascii="宋体" w:eastAsia="宋体" w:hAnsi="宋体" w:cs="宋体"/>
          <w:color w:val="222222"/>
          <w:kern w:val="0"/>
          <w:sz w:val="28"/>
          <w:szCs w:val="28"/>
          <w:lang w:bidi="ar"/>
        </w:rPr>
        <w:t>2</w:t>
      </w:r>
      <w:r>
        <w:rPr>
          <w:rFonts w:ascii="宋体" w:eastAsia="宋体" w:hAnsi="宋体" w:cs="宋体"/>
          <w:color w:val="222222"/>
          <w:kern w:val="0"/>
          <w:sz w:val="28"/>
          <w:szCs w:val="28"/>
          <w:lang w:bidi="ar"/>
        </w:rPr>
        <w:t>对广告组。杂志以中高端：低端黑白</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城市：城镇</w:t>
      </w:r>
      <w:r>
        <w:rPr>
          <w:rFonts w:ascii="宋体" w:eastAsia="宋体" w:hAnsi="宋体" w:cs="宋体"/>
          <w:color w:val="222222"/>
          <w:kern w:val="0"/>
          <w:sz w:val="28"/>
          <w:szCs w:val="28"/>
          <w:lang w:bidi="ar"/>
        </w:rPr>
        <w:t>=3:7</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综合性杂志</w:t>
      </w:r>
      <w:r>
        <w:rPr>
          <w:rFonts w:ascii="宋体" w:eastAsia="宋体" w:hAnsi="宋体" w:cs="宋体"/>
          <w:color w:val="222222"/>
          <w:kern w:val="0"/>
          <w:sz w:val="28"/>
          <w:szCs w:val="28"/>
          <w:lang w:bidi="ar"/>
        </w:rPr>
        <w:t>：黑白</w:t>
      </w:r>
      <w:r>
        <w:rPr>
          <w:rFonts w:ascii="宋体" w:eastAsia="宋体" w:hAnsi="宋体" w:cs="宋体"/>
          <w:color w:val="222222"/>
          <w:kern w:val="0"/>
          <w:sz w:val="28"/>
          <w:szCs w:val="28"/>
          <w:lang w:bidi="ar"/>
        </w:rPr>
        <w:t>32P</w:t>
      </w:r>
      <w:r>
        <w:rPr>
          <w:rFonts w:ascii="宋体" w:eastAsia="宋体" w:hAnsi="宋体" w:cs="宋体"/>
          <w:color w:val="222222"/>
          <w:kern w:val="0"/>
          <w:sz w:val="28"/>
          <w:szCs w:val="28"/>
          <w:lang w:bidi="ar"/>
        </w:rPr>
        <w:t>，定位辐射圈城镇及农村市场，成本约</w:t>
      </w:r>
      <w:r>
        <w:rPr>
          <w:rFonts w:ascii="宋体" w:eastAsia="宋体" w:hAnsi="宋体" w:cs="宋体"/>
          <w:color w:val="222222"/>
          <w:kern w:val="0"/>
          <w:sz w:val="28"/>
          <w:szCs w:val="28"/>
          <w:lang w:bidi="ar"/>
        </w:rPr>
        <w:t>0.4</w:t>
      </w:r>
      <w:r>
        <w:rPr>
          <w:rFonts w:ascii="宋体" w:eastAsia="宋体" w:hAnsi="宋体" w:cs="宋体"/>
          <w:color w:val="222222"/>
          <w:kern w:val="0"/>
          <w:sz w:val="28"/>
          <w:szCs w:val="28"/>
          <w:lang w:bidi="ar"/>
        </w:rPr>
        <w:t>元</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本，以量为前提，扩大营销半径，实行短期市场预热及知名度提高，占总量约</w:t>
      </w:r>
      <w:r>
        <w:rPr>
          <w:rFonts w:ascii="宋体" w:eastAsia="宋体" w:hAnsi="宋体" w:cs="宋体"/>
          <w:color w:val="222222"/>
          <w:kern w:val="0"/>
          <w:sz w:val="28"/>
          <w:szCs w:val="28"/>
          <w:lang w:bidi="ar"/>
        </w:rPr>
        <w:t>50%</w:t>
      </w:r>
      <w:r>
        <w:rPr>
          <w:rFonts w:ascii="宋体" w:eastAsia="宋体" w:hAnsi="宋体" w:cs="宋体"/>
          <w:color w:val="222222"/>
          <w:kern w:val="0"/>
          <w:sz w:val="28"/>
          <w:szCs w:val="28"/>
          <w:lang w:bidi="ar"/>
        </w:rPr>
        <w:t>及以上。</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男科杂志：每月比以往递减</w:t>
      </w:r>
      <w:r>
        <w:rPr>
          <w:rFonts w:ascii="宋体" w:eastAsia="宋体" w:hAnsi="宋体" w:cs="宋体"/>
          <w:color w:val="222222"/>
          <w:kern w:val="0"/>
          <w:sz w:val="28"/>
          <w:szCs w:val="28"/>
          <w:lang w:bidi="ar"/>
        </w:rPr>
        <w:t>15%</w:t>
      </w:r>
      <w:r>
        <w:rPr>
          <w:rFonts w:ascii="宋体" w:eastAsia="宋体" w:hAnsi="宋体" w:cs="宋体"/>
          <w:color w:val="222222"/>
          <w:kern w:val="0"/>
          <w:sz w:val="28"/>
          <w:szCs w:val="28"/>
          <w:lang w:bidi="ar"/>
        </w:rPr>
        <w:t>广告量，减少以往固定场所发放，以流动人口及流动场所为主要投放区域，不扩大营销半径，固守原男科市场，以城市圈及到诊高效率地区为主；占总量约</w:t>
      </w:r>
      <w:r>
        <w:rPr>
          <w:rFonts w:ascii="宋体" w:eastAsia="宋体" w:hAnsi="宋体" w:cs="宋体"/>
          <w:color w:val="222222"/>
          <w:kern w:val="0"/>
          <w:sz w:val="28"/>
          <w:szCs w:val="28"/>
          <w:lang w:bidi="ar"/>
        </w:rPr>
        <w:t>20%</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妇科杂志：每月比以往递增</w:t>
      </w:r>
      <w:r>
        <w:rPr>
          <w:rFonts w:ascii="宋体" w:eastAsia="宋体" w:hAnsi="宋体" w:cs="宋体"/>
          <w:color w:val="222222"/>
          <w:kern w:val="0"/>
          <w:sz w:val="28"/>
          <w:szCs w:val="28"/>
          <w:lang w:bidi="ar"/>
        </w:rPr>
        <w:t>15%</w:t>
      </w:r>
      <w:r>
        <w:rPr>
          <w:rFonts w:ascii="宋体" w:eastAsia="宋体" w:hAnsi="宋体" w:cs="宋体"/>
          <w:color w:val="222222"/>
          <w:kern w:val="0"/>
          <w:sz w:val="28"/>
          <w:szCs w:val="28"/>
          <w:lang w:bidi="ar"/>
        </w:rPr>
        <w:t>广告量，以城市为主逐步扩散营销半径为主要战略。占总量约</w:t>
      </w:r>
      <w:r>
        <w:rPr>
          <w:rFonts w:ascii="宋体" w:eastAsia="宋体" w:hAnsi="宋体" w:cs="宋体"/>
          <w:color w:val="222222"/>
          <w:kern w:val="0"/>
          <w:sz w:val="28"/>
          <w:szCs w:val="28"/>
          <w:lang w:bidi="ar"/>
        </w:rPr>
        <w:t>30%</w:t>
      </w:r>
      <w:r>
        <w:rPr>
          <w:rFonts w:ascii="宋体" w:eastAsia="宋体" w:hAnsi="宋体" w:cs="宋体"/>
          <w:color w:val="222222"/>
          <w:kern w:val="0"/>
          <w:sz w:val="28"/>
          <w:szCs w:val="28"/>
          <w:lang w:bidi="ar"/>
        </w:rPr>
        <w:br/>
        <w:t>④</w:t>
      </w:r>
      <w:r>
        <w:rPr>
          <w:rFonts w:ascii="宋体" w:eastAsia="宋体" w:hAnsi="宋体" w:cs="宋体"/>
          <w:color w:val="222222"/>
          <w:kern w:val="0"/>
          <w:sz w:val="28"/>
          <w:szCs w:val="28"/>
          <w:lang w:bidi="ar"/>
        </w:rPr>
        <w:t>、市场部设立</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在进入期即开始筹备，不盲于急功近利，要逐步市场先消化医院转型信息，这样方能最大化发挥市场价</w:t>
      </w:r>
      <w:r>
        <w:rPr>
          <w:rFonts w:ascii="宋体" w:eastAsia="宋体" w:hAnsi="宋体" w:cs="宋体"/>
          <w:color w:val="222222"/>
          <w:kern w:val="0"/>
          <w:sz w:val="28"/>
          <w:szCs w:val="28"/>
          <w:lang w:bidi="ar"/>
        </w:rPr>
        <w:t>值。</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进入期第</w:t>
      </w:r>
      <w:r>
        <w:rPr>
          <w:rFonts w:ascii="宋体" w:eastAsia="宋体" w:hAnsi="宋体" w:cs="宋体"/>
          <w:color w:val="222222"/>
          <w:kern w:val="0"/>
          <w:sz w:val="28"/>
          <w:szCs w:val="28"/>
          <w:lang w:bidi="ar"/>
        </w:rPr>
        <w:t>1</w:t>
      </w:r>
      <w:r>
        <w:rPr>
          <w:rFonts w:ascii="宋体" w:eastAsia="宋体" w:hAnsi="宋体" w:cs="宋体"/>
          <w:color w:val="222222"/>
          <w:kern w:val="0"/>
          <w:sz w:val="28"/>
          <w:szCs w:val="28"/>
          <w:lang w:bidi="ar"/>
        </w:rPr>
        <w:t>个月，增收主管</w:t>
      </w:r>
      <w:r>
        <w:rPr>
          <w:rFonts w:ascii="宋体" w:eastAsia="宋体" w:hAnsi="宋体" w:cs="宋体"/>
          <w:color w:val="222222"/>
          <w:kern w:val="0"/>
          <w:sz w:val="28"/>
          <w:szCs w:val="28"/>
          <w:lang w:bidi="ar"/>
        </w:rPr>
        <w:t>1</w:t>
      </w:r>
      <w:r>
        <w:rPr>
          <w:rFonts w:ascii="宋体" w:eastAsia="宋体" w:hAnsi="宋体" w:cs="宋体"/>
          <w:color w:val="222222"/>
          <w:kern w:val="0"/>
          <w:sz w:val="28"/>
          <w:szCs w:val="28"/>
          <w:lang w:bidi="ar"/>
        </w:rPr>
        <w:t>名、业务员</w:t>
      </w:r>
      <w:r>
        <w:rPr>
          <w:rFonts w:ascii="宋体" w:eastAsia="宋体" w:hAnsi="宋体" w:cs="宋体"/>
          <w:color w:val="222222"/>
          <w:kern w:val="0"/>
          <w:sz w:val="28"/>
          <w:szCs w:val="28"/>
          <w:lang w:bidi="ar"/>
        </w:rPr>
        <w:t>2</w:t>
      </w:r>
      <w:r>
        <w:rPr>
          <w:rFonts w:ascii="宋体" w:eastAsia="宋体" w:hAnsi="宋体" w:cs="宋体"/>
          <w:color w:val="222222"/>
          <w:kern w:val="0"/>
          <w:sz w:val="28"/>
          <w:szCs w:val="28"/>
          <w:lang w:bidi="ar"/>
        </w:rPr>
        <w:t>人。通过开展义诊、活动、工厂、单位体检合作，宣传扩大局部知晓度及妇科相关业务；一定要让社会团体走进来，体验良好口碑和服务出去。</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进入期第</w:t>
      </w:r>
      <w:r>
        <w:rPr>
          <w:rFonts w:ascii="宋体" w:eastAsia="宋体" w:hAnsi="宋体" w:cs="宋体"/>
          <w:color w:val="222222"/>
          <w:kern w:val="0"/>
          <w:sz w:val="28"/>
          <w:szCs w:val="28"/>
          <w:lang w:bidi="ar"/>
        </w:rPr>
        <w:t>2</w:t>
      </w:r>
      <w:r>
        <w:rPr>
          <w:rFonts w:ascii="宋体" w:eastAsia="宋体" w:hAnsi="宋体" w:cs="宋体"/>
          <w:color w:val="222222"/>
          <w:kern w:val="0"/>
          <w:sz w:val="28"/>
          <w:szCs w:val="28"/>
          <w:lang w:bidi="ar"/>
        </w:rPr>
        <w:t>个月，增收</w:t>
      </w:r>
      <w:r>
        <w:rPr>
          <w:rFonts w:ascii="宋体" w:eastAsia="宋体" w:hAnsi="宋体" w:cs="宋体"/>
          <w:color w:val="222222"/>
          <w:kern w:val="0"/>
          <w:sz w:val="28"/>
          <w:szCs w:val="28"/>
          <w:lang w:bidi="ar"/>
        </w:rPr>
        <w:t>2</w:t>
      </w:r>
      <w:r>
        <w:rPr>
          <w:rFonts w:ascii="宋体" w:eastAsia="宋体" w:hAnsi="宋体" w:cs="宋体"/>
          <w:color w:val="222222"/>
          <w:kern w:val="0"/>
          <w:sz w:val="28"/>
          <w:szCs w:val="28"/>
          <w:lang w:bidi="ar"/>
        </w:rPr>
        <w:t>人，专项开展市场药店组，重点攻占药店终端试纸工作。</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进入期第</w:t>
      </w:r>
      <w:r>
        <w:rPr>
          <w:rFonts w:ascii="宋体" w:eastAsia="宋体" w:hAnsi="宋体" w:cs="宋体"/>
          <w:color w:val="222222"/>
          <w:kern w:val="0"/>
          <w:sz w:val="28"/>
          <w:szCs w:val="28"/>
          <w:lang w:bidi="ar"/>
        </w:rPr>
        <w:t>3</w:t>
      </w:r>
      <w:r>
        <w:rPr>
          <w:rFonts w:ascii="宋体" w:eastAsia="宋体" w:hAnsi="宋体" w:cs="宋体"/>
          <w:color w:val="222222"/>
          <w:kern w:val="0"/>
          <w:sz w:val="28"/>
          <w:szCs w:val="28"/>
          <w:lang w:bidi="ar"/>
        </w:rPr>
        <w:t>个月，增收</w:t>
      </w:r>
      <w:r>
        <w:rPr>
          <w:rFonts w:ascii="宋体" w:eastAsia="宋体" w:hAnsi="宋体" w:cs="宋体"/>
          <w:color w:val="222222"/>
          <w:kern w:val="0"/>
          <w:sz w:val="28"/>
          <w:szCs w:val="28"/>
          <w:lang w:bidi="ar"/>
        </w:rPr>
        <w:t>5</w:t>
      </w:r>
      <w:r>
        <w:rPr>
          <w:rFonts w:ascii="宋体" w:eastAsia="宋体" w:hAnsi="宋体" w:cs="宋体"/>
          <w:color w:val="222222"/>
          <w:kern w:val="0"/>
          <w:sz w:val="28"/>
          <w:szCs w:val="28"/>
          <w:lang w:bidi="ar"/>
        </w:rPr>
        <w:t>人，专项开展市场转诊组，扩大营销半径。</w:t>
      </w:r>
      <w:r>
        <w:rPr>
          <w:rFonts w:ascii="宋体" w:eastAsia="宋体" w:hAnsi="宋体" w:cs="宋体"/>
          <w:color w:val="222222"/>
          <w:kern w:val="0"/>
          <w:sz w:val="28"/>
          <w:szCs w:val="28"/>
          <w:lang w:bidi="ar"/>
        </w:rPr>
        <w:br/>
        <w:t>⑤</w:t>
      </w:r>
      <w:r>
        <w:rPr>
          <w:rFonts w:ascii="宋体" w:eastAsia="宋体" w:hAnsi="宋体" w:cs="宋体"/>
          <w:color w:val="222222"/>
          <w:kern w:val="0"/>
          <w:sz w:val="28"/>
          <w:szCs w:val="28"/>
          <w:lang w:bidi="ar"/>
        </w:rPr>
        <w:t>、新闻媒体</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以前有操作电台、报纸等新闻媒体经验，暂不了解</w:t>
      </w:r>
      <w:r>
        <w:rPr>
          <w:rFonts w:ascii="宋体" w:eastAsia="宋体" w:hAnsi="宋体" w:cs="宋体"/>
          <w:color w:val="222222"/>
          <w:kern w:val="0"/>
          <w:sz w:val="28"/>
          <w:szCs w:val="28"/>
          <w:lang w:bidi="ar"/>
        </w:rPr>
        <w:t>X</w:t>
      </w:r>
      <w:r>
        <w:rPr>
          <w:rFonts w:ascii="宋体" w:eastAsia="宋体" w:hAnsi="宋体" w:cs="宋体"/>
          <w:color w:val="222222"/>
          <w:kern w:val="0"/>
          <w:sz w:val="28"/>
          <w:szCs w:val="28"/>
          <w:lang w:bidi="ar"/>
        </w:rPr>
        <w:t>各大媒体情况，未对其投入</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效率进行深入分析，暂不多言。初步建议可以尝试请电视台主持人代言医院、栏目深度合作、媒体新闻定期炒作、特定频道、特定时间</w:t>
      </w:r>
      <w:r>
        <w:rPr>
          <w:rFonts w:ascii="宋体" w:eastAsia="宋体" w:hAnsi="宋体" w:cs="宋体"/>
          <w:color w:val="222222"/>
          <w:kern w:val="0"/>
          <w:sz w:val="28"/>
          <w:szCs w:val="28"/>
          <w:lang w:bidi="ar"/>
        </w:rPr>
        <w:t>段投入特定病种，精确锁定特定患者群。后期监视广告效率再得出评论。</w:t>
      </w:r>
      <w:r>
        <w:rPr>
          <w:rFonts w:ascii="宋体" w:eastAsia="宋体" w:hAnsi="宋体" w:cs="宋体"/>
          <w:color w:val="222222"/>
          <w:kern w:val="0"/>
          <w:sz w:val="28"/>
          <w:szCs w:val="28"/>
          <w:lang w:bidi="ar"/>
        </w:rPr>
        <w:br/>
        <w:t>⑥</w:t>
      </w:r>
      <w:r>
        <w:rPr>
          <w:rFonts w:ascii="宋体" w:eastAsia="宋体" w:hAnsi="宋体" w:cs="宋体"/>
          <w:color w:val="222222"/>
          <w:kern w:val="0"/>
          <w:sz w:val="28"/>
          <w:szCs w:val="28"/>
          <w:lang w:bidi="ar"/>
        </w:rPr>
        <w:t>、其他</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分阶段，渠道尽量全面铺开，收割效率，建立效率监管机制，分析渠道性价比及延续性、竞争力，继而减少无用渠道比例，放大高效渠道功能。整合渠道、综合渠道发展策略、摆脱单一渠道风险及瓶颈。</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投资人的格局代表医院将来发展的格局，前期医院运营要摒除什么都不做，成本一直降低的想法，而是要根据市场需求量多大、投入未来回报率多高等方向综合判断开支</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收入比。</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广告拉锯战将来得逐步缩减成本，更加重视终端营销、现场营销和活动策划等聚焦美誉和品牌忠诚度的营销投</w:t>
      </w:r>
      <w:r>
        <w:rPr>
          <w:rFonts w:ascii="宋体" w:eastAsia="宋体" w:hAnsi="宋体" w:cs="宋体"/>
          <w:color w:val="222222"/>
          <w:kern w:val="0"/>
          <w:sz w:val="28"/>
          <w:szCs w:val="28"/>
          <w:lang w:bidi="ar"/>
        </w:rPr>
        <w:t>入，对于医院品牌的维护尤为重要。</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注：其余不细谈，对于成长期和成熟期的运营计划暂未考虑清晰；</w:t>
      </w:r>
      <w:r>
        <w:rPr>
          <w:rFonts w:ascii="宋体" w:eastAsia="宋体" w:hAnsi="宋体" w:cs="宋体"/>
          <w:color w:val="222222"/>
          <w:kern w:val="0"/>
          <w:sz w:val="28"/>
          <w:szCs w:val="28"/>
          <w:lang w:bidi="ar"/>
        </w:rPr>
        <w:t xml:space="preserve"> </w:t>
      </w:r>
      <w:r>
        <w:rPr>
          <w:rFonts w:ascii="宋体" w:eastAsia="宋体" w:hAnsi="宋体" w:cs="宋体"/>
          <w:color w:val="222222"/>
          <w:kern w:val="0"/>
          <w:sz w:val="28"/>
          <w:szCs w:val="28"/>
          <w:lang w:bidi="ar"/>
        </w:rPr>
        <w:t>对于所有营销的广告费比例，暂不列出，毕竟对于市场及医院的前期运营情况不清。后期将进一步完善，制定合理的营销体系构成，在控制财务风险的同时，合理化进行营销落地；</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四、根据医院找准营销部职能定位</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充分发挥营销部应有的作用</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医院营销策划部在医院整个职能系统中应该充当一个什么角色，如何定位，这对于营销部有效地发挥职能作用是十分重要的，因此，我们对营销部的职能定位是：战略规划、市场拓展、品牌推广、客户管理、科室指导、服务培训</w:t>
      </w:r>
      <w:r>
        <w:rPr>
          <w:rFonts w:ascii="宋体" w:eastAsia="宋体" w:hAnsi="宋体" w:cs="宋体"/>
          <w:color w:val="222222"/>
          <w:kern w:val="0"/>
          <w:sz w:val="28"/>
          <w:szCs w:val="28"/>
          <w:lang w:bidi="ar"/>
        </w:rPr>
        <w:t>。其主要任务是：</w:t>
      </w:r>
      <w:r>
        <w:rPr>
          <w:rFonts w:ascii="宋体" w:eastAsia="宋体" w:hAnsi="宋体" w:cs="宋体"/>
          <w:color w:val="222222"/>
          <w:kern w:val="0"/>
          <w:sz w:val="28"/>
          <w:szCs w:val="28"/>
          <w:lang w:bidi="ar"/>
        </w:rPr>
        <w:br/>
        <w:t>1</w:t>
      </w:r>
      <w:r>
        <w:rPr>
          <w:rFonts w:ascii="宋体" w:eastAsia="宋体" w:hAnsi="宋体" w:cs="宋体"/>
          <w:color w:val="222222"/>
          <w:kern w:val="0"/>
          <w:sz w:val="28"/>
          <w:szCs w:val="28"/>
          <w:lang w:bidi="ar"/>
        </w:rPr>
        <w:t>、战略规划</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充分利用各种信息，对医院的优势、劣势、机会与威胁进行分析，从战略角度做出医院的营销发展规划，为医院领导的经营管理决策提供依据，做好医院领导的参谋和助手。</w:t>
      </w:r>
      <w:r>
        <w:rPr>
          <w:rFonts w:ascii="宋体" w:eastAsia="宋体" w:hAnsi="宋体" w:cs="宋体"/>
          <w:color w:val="222222"/>
          <w:kern w:val="0"/>
          <w:sz w:val="28"/>
          <w:szCs w:val="28"/>
          <w:lang w:bidi="ar"/>
        </w:rPr>
        <w:br/>
        <w:t>2</w:t>
      </w:r>
      <w:r>
        <w:rPr>
          <w:rFonts w:ascii="宋体" w:eastAsia="宋体" w:hAnsi="宋体" w:cs="宋体"/>
          <w:color w:val="222222"/>
          <w:kern w:val="0"/>
          <w:sz w:val="28"/>
          <w:szCs w:val="28"/>
          <w:lang w:bidi="ar"/>
        </w:rPr>
        <w:t>、市场拓展</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通过拜访客户、市场调研等多种形式积极拓展市场，增加医院客户量，提高客户忠诚度。通过引进先进的医疗技术、设备和资金，或者输出我们的技术与管理品牌，广泛开展医疗技术项目合作或其它相关项目的合作，提高医院市场占有率。</w:t>
      </w:r>
      <w:r>
        <w:rPr>
          <w:rFonts w:ascii="宋体" w:eastAsia="宋体" w:hAnsi="宋体" w:cs="宋体"/>
          <w:color w:val="222222"/>
          <w:kern w:val="0"/>
          <w:sz w:val="28"/>
          <w:szCs w:val="28"/>
          <w:lang w:bidi="ar"/>
        </w:rPr>
        <w:br/>
        <w:t>3</w:t>
      </w:r>
      <w:r>
        <w:rPr>
          <w:rFonts w:ascii="宋体" w:eastAsia="宋体" w:hAnsi="宋体" w:cs="宋体"/>
          <w:color w:val="222222"/>
          <w:kern w:val="0"/>
          <w:sz w:val="28"/>
          <w:szCs w:val="28"/>
          <w:lang w:bidi="ar"/>
        </w:rPr>
        <w:t>、品牌推广</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与医院宣传和医务部门密切配合，充分利用各种传播媒介、健康讲座、义诊、举办联合活动等整合</w:t>
      </w:r>
      <w:r>
        <w:rPr>
          <w:rFonts w:ascii="宋体" w:eastAsia="宋体" w:hAnsi="宋体" w:cs="宋体"/>
          <w:color w:val="222222"/>
          <w:kern w:val="0"/>
          <w:sz w:val="28"/>
          <w:szCs w:val="28"/>
          <w:lang w:bidi="ar"/>
        </w:rPr>
        <w:t>营销模式，做好医疗服务项目的推广与宣传工作，不断提高医院的社会声誉和品牌形象。</w:t>
      </w:r>
      <w:r>
        <w:rPr>
          <w:rFonts w:ascii="宋体" w:eastAsia="宋体" w:hAnsi="宋体" w:cs="宋体"/>
          <w:color w:val="222222"/>
          <w:kern w:val="0"/>
          <w:sz w:val="28"/>
          <w:szCs w:val="28"/>
          <w:lang w:bidi="ar"/>
        </w:rPr>
        <w:br/>
        <w:t>4</w:t>
      </w:r>
      <w:r>
        <w:rPr>
          <w:rFonts w:ascii="宋体" w:eastAsia="宋体" w:hAnsi="宋体" w:cs="宋体"/>
          <w:color w:val="222222"/>
          <w:kern w:val="0"/>
          <w:sz w:val="28"/>
          <w:szCs w:val="28"/>
          <w:lang w:bidi="ar"/>
        </w:rPr>
        <w:t>、客户管理</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建立重点客户档案</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包括团体与个人</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做好各项跟踪服务与信息反馈工作。利用多种形式与客户发展和保持良好的关系，建立忠诚客户群。特别是要加强大客户的营销关系管理，提高与大客户的关系层级，形成利益共同体。抓好客户服务中心的管理工作，为顾客提供诊前、诊中、诊后完善、全面、高品质的一体化服务。指导全院临床科室、临床医生和护士运用数据库对到院顾客开展全程服务与管理工作，形成院、科、个人三个层面的客户群，对院、科、个人三级客户群</w:t>
      </w:r>
      <w:r>
        <w:rPr>
          <w:rFonts w:ascii="宋体" w:eastAsia="宋体" w:hAnsi="宋体" w:cs="宋体"/>
          <w:color w:val="222222"/>
          <w:kern w:val="0"/>
          <w:sz w:val="28"/>
          <w:szCs w:val="28"/>
          <w:lang w:bidi="ar"/>
        </w:rPr>
        <w:t>进行立体管理，消灭服务盲点，提高顾客对医疗服务各环节的满意度。</w:t>
      </w:r>
      <w:r>
        <w:rPr>
          <w:rFonts w:ascii="宋体" w:eastAsia="宋体" w:hAnsi="宋体" w:cs="宋体"/>
          <w:color w:val="222222"/>
          <w:kern w:val="0"/>
          <w:sz w:val="28"/>
          <w:szCs w:val="28"/>
          <w:lang w:bidi="ar"/>
        </w:rPr>
        <w:br/>
        <w:t>5</w:t>
      </w:r>
      <w:r>
        <w:rPr>
          <w:rFonts w:ascii="宋体" w:eastAsia="宋体" w:hAnsi="宋体" w:cs="宋体"/>
          <w:color w:val="222222"/>
          <w:kern w:val="0"/>
          <w:sz w:val="28"/>
          <w:szCs w:val="28"/>
          <w:lang w:bidi="ar"/>
        </w:rPr>
        <w:t>、科室指导</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经常与各职能部门和临床医技科室进行沟通与协调，对全院医疗服务营销活动进行指导，协调各科室的医疗服务行为与竞争行为，使医疗流程更加合理，缩短客户等候时间等。</w:t>
      </w:r>
      <w:r>
        <w:rPr>
          <w:rFonts w:ascii="宋体" w:eastAsia="宋体" w:hAnsi="宋体" w:cs="宋体"/>
          <w:color w:val="222222"/>
          <w:kern w:val="0"/>
          <w:sz w:val="28"/>
          <w:szCs w:val="28"/>
          <w:lang w:bidi="ar"/>
        </w:rPr>
        <w:br/>
        <w:t>6</w:t>
      </w:r>
      <w:r>
        <w:rPr>
          <w:rFonts w:ascii="宋体" w:eastAsia="宋体" w:hAnsi="宋体" w:cs="宋体"/>
          <w:color w:val="222222"/>
          <w:kern w:val="0"/>
          <w:sz w:val="28"/>
          <w:szCs w:val="28"/>
          <w:lang w:bidi="ar"/>
        </w:rPr>
        <w:t>、服务培训</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做好医护人员和其他人员的营销培训，配合相关业务部门做好服务技能培训，指导科室开展营销技能训练，提高全员营销水平。</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根据以上职能定位，将制定营销部工作职责范围和相关制度，今后营销科将按照职责范围规定，规范化地开展营销工作。</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五、现代企业，最大的竞争永远是人才！</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任何</w:t>
      </w:r>
      <w:r>
        <w:rPr>
          <w:rFonts w:ascii="宋体" w:eastAsia="宋体" w:hAnsi="宋体" w:cs="宋体"/>
          <w:color w:val="222222"/>
          <w:kern w:val="0"/>
          <w:sz w:val="28"/>
          <w:szCs w:val="28"/>
          <w:lang w:bidi="ar"/>
        </w:rPr>
        <w:t>企业想壮大规模或发展，永远要把人才放在第一位，因为人才是企业最大利润动力来源！</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人才是最大的核心资产和市场竞争力。道理都懂，但试问</w:t>
      </w:r>
      <w:r>
        <w:rPr>
          <w:rFonts w:ascii="宋体" w:eastAsia="宋体" w:hAnsi="宋体" w:cs="宋体"/>
          <w:color w:val="222222"/>
          <w:kern w:val="0"/>
          <w:sz w:val="28"/>
          <w:szCs w:val="28"/>
          <w:lang w:bidi="ar"/>
        </w:rPr>
        <w:t>X</w:t>
      </w:r>
      <w:r>
        <w:rPr>
          <w:rFonts w:ascii="宋体" w:eastAsia="宋体" w:hAnsi="宋体" w:cs="宋体"/>
          <w:color w:val="222222"/>
          <w:kern w:val="0"/>
          <w:sz w:val="28"/>
          <w:szCs w:val="28"/>
          <w:lang w:bidi="ar"/>
        </w:rPr>
        <w:t>集团靠什么吸引人才？为人才投资了什么？如何有效管理人才？如何留住人才等？</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人力资源现状：优质管理人才紧缺、基层员工稳定性差、员工职业技能不足、家族成员多、人事缺乏考核制度、优胜劣汰不明显、员工竞争意识不足、基层培训不足等。</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影响：削弱管理实权，降低考核标准、影响人事决策、执行效率打折、目标实现困难等。</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设立长期稳定的人才机制：</w:t>
      </w:r>
      <w:r>
        <w:rPr>
          <w:rFonts w:ascii="宋体" w:eastAsia="宋体" w:hAnsi="宋体" w:cs="宋体"/>
          <w:color w:val="222222"/>
          <w:kern w:val="0"/>
          <w:sz w:val="28"/>
          <w:szCs w:val="28"/>
          <w:lang w:bidi="ar"/>
        </w:rPr>
        <w:br/>
        <w:t>①</w:t>
      </w:r>
      <w:r>
        <w:rPr>
          <w:rFonts w:ascii="宋体" w:eastAsia="宋体" w:hAnsi="宋体" w:cs="宋体"/>
          <w:color w:val="222222"/>
          <w:kern w:val="0"/>
          <w:sz w:val="28"/>
          <w:szCs w:val="28"/>
          <w:lang w:bidi="ar"/>
        </w:rPr>
        <w:t>、设立集团人力资源办，专职，从渠道招聘到现场招聘</w:t>
      </w:r>
      <w:r>
        <w:rPr>
          <w:rFonts w:ascii="宋体" w:eastAsia="宋体" w:hAnsi="宋体" w:cs="宋体"/>
          <w:color w:val="222222"/>
          <w:kern w:val="0"/>
          <w:sz w:val="28"/>
          <w:szCs w:val="28"/>
          <w:lang w:bidi="ar"/>
        </w:rPr>
        <w:t>、面试、试用期考核、带教导师安排等，形成一系列综合人力资源考评。</w:t>
      </w:r>
      <w:r>
        <w:rPr>
          <w:rFonts w:ascii="宋体" w:eastAsia="宋体" w:hAnsi="宋体" w:cs="宋体"/>
          <w:color w:val="222222"/>
          <w:kern w:val="0"/>
          <w:sz w:val="28"/>
          <w:szCs w:val="28"/>
          <w:lang w:bidi="ar"/>
        </w:rPr>
        <w:br/>
        <w:t>②</w:t>
      </w:r>
      <w:r>
        <w:rPr>
          <w:rFonts w:ascii="宋体" w:eastAsia="宋体" w:hAnsi="宋体" w:cs="宋体"/>
          <w:color w:val="222222"/>
          <w:kern w:val="0"/>
          <w:sz w:val="28"/>
          <w:szCs w:val="28"/>
          <w:lang w:bidi="ar"/>
        </w:rPr>
        <w:t>、医院长期建立员工人事档案，实现员工晋级、调薪、奖罚等有效激励，让员工实现职业发展观。</w:t>
      </w:r>
      <w:r>
        <w:rPr>
          <w:rFonts w:ascii="宋体" w:eastAsia="宋体" w:hAnsi="宋体" w:cs="宋体"/>
          <w:color w:val="222222"/>
          <w:kern w:val="0"/>
          <w:sz w:val="28"/>
          <w:szCs w:val="28"/>
          <w:lang w:bidi="ar"/>
        </w:rPr>
        <w:br/>
        <w:t>③</w:t>
      </w:r>
      <w:r>
        <w:rPr>
          <w:rFonts w:ascii="宋体" w:eastAsia="宋体" w:hAnsi="宋体" w:cs="宋体"/>
          <w:color w:val="222222"/>
          <w:kern w:val="0"/>
          <w:sz w:val="28"/>
          <w:szCs w:val="28"/>
          <w:lang w:bidi="ar"/>
        </w:rPr>
        <w:t>、实行公司统一制度，下发各医院，严格引进专业制度化管理企业，加强各医院规范管理。</w:t>
      </w:r>
      <w:r>
        <w:rPr>
          <w:rFonts w:ascii="宋体" w:eastAsia="宋体" w:hAnsi="宋体" w:cs="宋体"/>
          <w:color w:val="222222"/>
          <w:kern w:val="0"/>
          <w:sz w:val="28"/>
          <w:szCs w:val="28"/>
          <w:lang w:bidi="ar"/>
        </w:rPr>
        <w:br/>
        <w:t>④</w:t>
      </w:r>
      <w:r>
        <w:rPr>
          <w:rFonts w:ascii="宋体" w:eastAsia="宋体" w:hAnsi="宋体" w:cs="宋体"/>
          <w:color w:val="222222"/>
          <w:kern w:val="0"/>
          <w:sz w:val="28"/>
          <w:szCs w:val="28"/>
          <w:lang w:bidi="ar"/>
        </w:rPr>
        <w:t>、人才储备：对应聘、入职、离职等员工资料进行整合，优缺互补，实现人才流通，满足各单位日常人事需求。</w:t>
      </w:r>
      <w:r>
        <w:rPr>
          <w:rFonts w:ascii="宋体" w:eastAsia="宋体" w:hAnsi="宋体" w:cs="宋体"/>
          <w:color w:val="222222"/>
          <w:kern w:val="0"/>
          <w:sz w:val="28"/>
          <w:szCs w:val="28"/>
          <w:lang w:bidi="ar"/>
        </w:rPr>
        <w:br/>
        <w:t>⑤</w:t>
      </w:r>
      <w:r>
        <w:rPr>
          <w:rFonts w:ascii="宋体" w:eastAsia="宋体" w:hAnsi="宋体" w:cs="宋体"/>
          <w:color w:val="222222"/>
          <w:kern w:val="0"/>
          <w:sz w:val="28"/>
          <w:szCs w:val="28"/>
          <w:lang w:bidi="ar"/>
        </w:rPr>
        <w:t>、定期员工培训：下到各单位进行员工职业培训，协助医院总经理提高职工综合素质。</w:t>
      </w:r>
      <w:r>
        <w:rPr>
          <w:rFonts w:ascii="宋体" w:eastAsia="宋体" w:hAnsi="宋体" w:cs="宋体"/>
          <w:color w:val="222222"/>
          <w:kern w:val="0"/>
          <w:sz w:val="28"/>
          <w:szCs w:val="28"/>
          <w:lang w:bidi="ar"/>
        </w:rPr>
        <w:br/>
        <w:t>⑥</w:t>
      </w:r>
      <w:r>
        <w:rPr>
          <w:rFonts w:ascii="宋体" w:eastAsia="宋体" w:hAnsi="宋体" w:cs="宋体"/>
          <w:color w:val="222222"/>
          <w:kern w:val="0"/>
          <w:sz w:val="28"/>
          <w:szCs w:val="28"/>
          <w:lang w:bidi="ar"/>
        </w:rPr>
        <w:t>、代表集团：定期组织相关活动，安排中高层定期会议制、各种公司会议记录备案等。</w:t>
      </w:r>
      <w:r>
        <w:rPr>
          <w:rFonts w:ascii="宋体" w:eastAsia="宋体" w:hAnsi="宋体" w:cs="宋体"/>
          <w:color w:val="222222"/>
          <w:kern w:val="0"/>
          <w:sz w:val="28"/>
          <w:szCs w:val="28"/>
          <w:lang w:bidi="ar"/>
        </w:rPr>
        <w:br/>
        <w:t>⑦</w:t>
      </w:r>
      <w:r>
        <w:rPr>
          <w:rFonts w:ascii="宋体" w:eastAsia="宋体" w:hAnsi="宋体" w:cs="宋体"/>
          <w:color w:val="222222"/>
          <w:kern w:val="0"/>
          <w:sz w:val="28"/>
          <w:szCs w:val="28"/>
          <w:lang w:bidi="ar"/>
        </w:rPr>
        <w:t>、紧密联</w:t>
      </w:r>
      <w:r>
        <w:rPr>
          <w:rFonts w:ascii="宋体" w:eastAsia="宋体" w:hAnsi="宋体" w:cs="宋体"/>
          <w:color w:val="222222"/>
          <w:kern w:val="0"/>
          <w:sz w:val="28"/>
          <w:szCs w:val="28"/>
          <w:lang w:bidi="ar"/>
        </w:rPr>
        <w:t>系各医院：实现优秀思路共享、相互学习、共促进步；日常公司需要人员临时调换或共享时，做好充足准备。</w:t>
      </w:r>
      <w:r>
        <w:rPr>
          <w:rFonts w:ascii="宋体" w:eastAsia="宋体" w:hAnsi="宋体" w:cs="宋体"/>
          <w:color w:val="222222"/>
          <w:kern w:val="0"/>
          <w:sz w:val="28"/>
          <w:szCs w:val="28"/>
          <w:lang w:bidi="ar"/>
        </w:rPr>
        <w:br/>
        <w:t>⑧</w:t>
      </w:r>
      <w:r>
        <w:rPr>
          <w:rFonts w:ascii="宋体" w:eastAsia="宋体" w:hAnsi="宋体" w:cs="宋体"/>
          <w:color w:val="222222"/>
          <w:kern w:val="0"/>
          <w:sz w:val="28"/>
          <w:szCs w:val="28"/>
          <w:lang w:bidi="ar"/>
        </w:rPr>
        <w:t>、挖掘人才：专业的事，交给专业的人去干，好的人才永远需要主动出击，行业优秀人才要加大力度挖掘。</w:t>
      </w:r>
      <w:r>
        <w:rPr>
          <w:rFonts w:ascii="宋体" w:eastAsia="宋体" w:hAnsi="宋体" w:cs="宋体"/>
          <w:color w:val="222222"/>
          <w:kern w:val="0"/>
          <w:sz w:val="28"/>
          <w:szCs w:val="28"/>
          <w:lang w:bidi="ar"/>
        </w:rPr>
        <w:br/>
        <w:t>⑨</w:t>
      </w:r>
      <w:r>
        <w:rPr>
          <w:rFonts w:ascii="宋体" w:eastAsia="宋体" w:hAnsi="宋体" w:cs="宋体"/>
          <w:color w:val="222222"/>
          <w:kern w:val="0"/>
          <w:sz w:val="28"/>
          <w:szCs w:val="28"/>
          <w:lang w:bidi="ar"/>
        </w:rPr>
        <w:t>、为医院领导做好文事工作等</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t>。</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另外，营销科要与业务部门紧密配合，增加我院专家在各种公开场合的露面机会，尽可能创造条件让他们成为不同层次学术团体的专业委员，本专业学术刊物的编委，政府或社区有关健康委员会的委员等，如果我们能做到提到某个专家的名字就知道了我们医院，或者提到了我们医院就能知道某个专家的名字，那正说明</w:t>
      </w:r>
      <w:r>
        <w:rPr>
          <w:rFonts w:ascii="宋体" w:eastAsia="宋体" w:hAnsi="宋体" w:cs="宋体"/>
          <w:color w:val="222222"/>
          <w:kern w:val="0"/>
          <w:sz w:val="28"/>
          <w:szCs w:val="28"/>
          <w:lang w:bidi="ar"/>
        </w:rPr>
        <w:t>我们的医院和专家都有了品牌形象。</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企业的运营、营销的方略，不管多么先进，都不可能现做现效果，而是贵在坚持，因为希望、效果、独特的竞争力只在坚持中产生并发扬光大，如同伟大是熬出来的一样。</w:t>
      </w:r>
      <w:r>
        <w:rPr>
          <w:rFonts w:ascii="宋体" w:eastAsia="宋体" w:hAnsi="宋体" w:cs="宋体"/>
          <w:color w:val="222222"/>
          <w:kern w:val="0"/>
          <w:sz w:val="28"/>
          <w:szCs w:val="28"/>
          <w:lang w:bidi="ar"/>
        </w:rPr>
        <w:br/>
        <w:t xml:space="preserve">“ </w:t>
      </w:r>
      <w:r>
        <w:rPr>
          <w:rFonts w:ascii="宋体" w:eastAsia="宋体" w:hAnsi="宋体" w:cs="宋体"/>
          <w:color w:val="222222"/>
          <w:kern w:val="0"/>
          <w:sz w:val="28"/>
          <w:szCs w:val="28"/>
          <w:lang w:bidi="ar"/>
        </w:rPr>
        <w:t>马海祥博客点评：竞争无时不有，无处不在。逆水行舟不进则退，那种平稳经营求生存，小富即安求太平的思想只能丧失最佳发展的机遇，我们要转换观念，勇于创新，把握机遇迎接来自各方面的挑战。</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声明：本文转载仅作分享。如侵权请联系我们，必予以整改或删除，谢谢您！</w:t>
      </w:r>
      <w:r>
        <w:rPr>
          <w:rFonts w:ascii="宋体" w:eastAsia="宋体" w:hAnsi="宋体" w:cs="宋体"/>
          <w:color w:val="222222"/>
          <w:kern w:val="0"/>
          <w:sz w:val="28"/>
          <w:szCs w:val="28"/>
          <w:lang w:bidi="ar"/>
        </w:rPr>
        <w:br/>
      </w:r>
      <w:r>
        <w:rPr>
          <w:rFonts w:ascii="宋体" w:eastAsia="宋体" w:hAnsi="宋体" w:cs="宋体"/>
          <w:color w:val="222222"/>
          <w:kern w:val="0"/>
          <w:sz w:val="28"/>
          <w:szCs w:val="28"/>
          <w:lang w:bidi="ar"/>
        </w:rPr>
        <w:t>推荐阅读：</w:t>
      </w:r>
      <w:r>
        <w:rPr>
          <w:rFonts w:ascii="宋体" w:eastAsia="宋体" w:hAnsi="宋体" w:cs="宋体"/>
          <w:color w:val="222222"/>
          <w:kern w:val="0"/>
          <w:sz w:val="24"/>
          <w:lang w:bidi="ar"/>
        </w:rPr>
        <w:br/>
      </w:r>
      <w:r>
        <w:rPr>
          <w:rFonts w:ascii="宋体" w:eastAsia="宋体" w:hAnsi="宋体" w:cs="宋体" w:hint="eastAsia"/>
          <w:color w:val="222222"/>
          <w:kern w:val="0"/>
          <w:sz w:val="24"/>
          <w:lang w:bidi="ar"/>
        </w:rPr>
        <w:t xml:space="preserve"> </w:t>
      </w:r>
    </w:p>
    <w:p w:rsidR="00901980" w:rsidRDefault="00901980"/>
    <w:sectPr w:rsidR="009019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81" w:rsidRDefault="00E53A81" w:rsidP="00E53A81">
      <w:r>
        <w:separator/>
      </w:r>
    </w:p>
  </w:endnote>
  <w:endnote w:type="continuationSeparator" w:id="0">
    <w:p w:rsidR="00E53A81" w:rsidRDefault="00E53A81" w:rsidP="00E5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81" w:rsidRDefault="00E53A81" w:rsidP="00E53A81">
      <w:r>
        <w:separator/>
      </w:r>
    </w:p>
  </w:footnote>
  <w:footnote w:type="continuationSeparator" w:id="0">
    <w:p w:rsidR="00E53A81" w:rsidRDefault="00E53A81" w:rsidP="00E53A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8A1104"/>
    <w:rsid w:val="00901980"/>
    <w:rsid w:val="00E53A81"/>
    <w:rsid w:val="7B8A1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B22BFC7F-B577-4E2E-8057-041A5F97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jc w:val="left"/>
      <w:outlineLvl w:val="0"/>
    </w:pPr>
    <w:rPr>
      <w:rFonts w:ascii="宋体" w:eastAsia="宋体" w:hAnsi="宋体" w:cs="Times New Roman"/>
      <w:b/>
      <w:kern w:val="4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jc w:val="left"/>
    </w:pPr>
    <w:rPr>
      <w:rFonts w:ascii="宋体" w:eastAsia="宋体" w:hAnsi="宋体" w:cs="Times New Roman"/>
      <w:kern w:val="0"/>
      <w:sz w:val="24"/>
    </w:rPr>
  </w:style>
  <w:style w:type="character" w:styleId="a4">
    <w:name w:val="Strong"/>
    <w:basedOn w:val="a0"/>
    <w:qFormat/>
    <w:rPr>
      <w:b/>
    </w:rPr>
  </w:style>
  <w:style w:type="character" w:styleId="a5">
    <w:name w:val="FollowedHyperlink"/>
    <w:basedOn w:val="a0"/>
    <w:rPr>
      <w:rFonts w:ascii="宋体" w:eastAsia="宋体" w:hAnsi="宋体" w:cs="宋体"/>
      <w:color w:val="000000"/>
      <w:u w:val="none"/>
    </w:rPr>
  </w:style>
  <w:style w:type="character" w:styleId="a6">
    <w:name w:val="Emphasis"/>
    <w:basedOn w:val="a0"/>
    <w:qFormat/>
  </w:style>
  <w:style w:type="character" w:styleId="HTML">
    <w:name w:val="HTML Definition"/>
    <w:basedOn w:val="a0"/>
  </w:style>
  <w:style w:type="character" w:styleId="HTML0">
    <w:name w:val="HTML Typewriter"/>
    <w:basedOn w:val="a0"/>
    <w:rPr>
      <w:rFonts w:ascii="Courier New" w:hAnsi="Courier New"/>
      <w:sz w:val="24"/>
      <w:szCs w:val="24"/>
    </w:rPr>
  </w:style>
  <w:style w:type="character" w:styleId="HTML1">
    <w:name w:val="HTML Acronym"/>
    <w:basedOn w:val="a0"/>
    <w:rPr>
      <w:bdr w:val="none" w:sz="0" w:space="0" w:color="auto"/>
    </w:rPr>
  </w:style>
  <w:style w:type="character" w:styleId="HTML2">
    <w:name w:val="HTML Variable"/>
    <w:basedOn w:val="a0"/>
  </w:style>
  <w:style w:type="character" w:styleId="a7">
    <w:name w:val="Hyperlink"/>
    <w:basedOn w:val="a0"/>
    <w:rPr>
      <w:rFonts w:ascii="宋体" w:eastAsia="宋体" w:hAnsi="宋体" w:cs="宋体"/>
      <w:color w:val="000000"/>
      <w:u w:val="none"/>
    </w:rPr>
  </w:style>
  <w:style w:type="character" w:styleId="HTML3">
    <w:name w:val="HTML Code"/>
    <w:basedOn w:val="a0"/>
    <w:rPr>
      <w:rFonts w:ascii="宋体" w:eastAsia="宋体" w:hAnsi="宋体" w:cs="宋体"/>
      <w:sz w:val="24"/>
      <w:szCs w:val="24"/>
      <w:bdr w:val="none" w:sz="0" w:space="0" w:color="auto"/>
    </w:rPr>
  </w:style>
  <w:style w:type="character" w:styleId="HTML4">
    <w:name w:val="HTML Cite"/>
    <w:basedOn w:val="a0"/>
  </w:style>
  <w:style w:type="character" w:styleId="HTML5">
    <w:name w:val="HTML Keyboard"/>
    <w:basedOn w:val="a0"/>
    <w:rPr>
      <w:rFonts w:ascii="Courier New" w:hAnsi="Courier New"/>
      <w:sz w:val="24"/>
      <w:szCs w:val="24"/>
    </w:rPr>
  </w:style>
  <w:style w:type="character" w:styleId="HTML6">
    <w:name w:val="HTML Sample"/>
    <w:basedOn w:val="a0"/>
    <w:rPr>
      <w:rFonts w:ascii="Courier New" w:hAnsi="Courier New"/>
      <w:sz w:val="24"/>
      <w:szCs w:val="24"/>
    </w:rPr>
  </w:style>
  <w:style w:type="character" w:customStyle="1" w:styleId="timeago">
    <w:name w:val="timeago"/>
    <w:basedOn w:val="a0"/>
  </w:style>
  <w:style w:type="character" w:customStyle="1" w:styleId="avatar1">
    <w:name w:val="avatar1"/>
    <w:basedOn w:val="a0"/>
  </w:style>
  <w:style w:type="paragraph" w:styleId="a8">
    <w:name w:val="header"/>
    <w:basedOn w:val="a"/>
    <w:link w:val="a9"/>
    <w:rsid w:val="00E53A81"/>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E53A81"/>
    <w:rPr>
      <w:rFonts w:asciiTheme="minorHAnsi" w:eastAsiaTheme="minorEastAsia" w:hAnsiTheme="minorHAnsi" w:cstheme="minorBidi"/>
      <w:kern w:val="2"/>
      <w:sz w:val="18"/>
      <w:szCs w:val="18"/>
    </w:rPr>
  </w:style>
  <w:style w:type="paragraph" w:styleId="aa">
    <w:name w:val="footer"/>
    <w:basedOn w:val="a"/>
    <w:link w:val="ab"/>
    <w:rsid w:val="00E53A81"/>
    <w:pPr>
      <w:tabs>
        <w:tab w:val="center" w:pos="4153"/>
        <w:tab w:val="right" w:pos="8306"/>
      </w:tabs>
      <w:snapToGrid w:val="0"/>
      <w:jc w:val="left"/>
    </w:pPr>
    <w:rPr>
      <w:sz w:val="18"/>
      <w:szCs w:val="18"/>
    </w:rPr>
  </w:style>
  <w:style w:type="character" w:customStyle="1" w:styleId="ab">
    <w:name w:val="页脚 字符"/>
    <w:basedOn w:val="a0"/>
    <w:link w:val="aa"/>
    <w:rsid w:val="00E53A8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4414</Words>
  <Characters>4414</Characters>
  <Application>Microsoft Office Word</Application>
  <DocSecurity>0</DocSecurity>
  <Lines>200</Lines>
  <Paragraphs>1</Paragraphs>
  <ScaleCrop>false</ScaleCrop>
  <Manager>淘宝-知识杂货店（https://zszhd.taobao.com）</Manager>
  <Company>淘宝-知识杂货店（https://zszhd.taobao.com）</Company>
  <LinksUpToDate>false</LinksUpToDate>
  <CharactersWithSpaces>8827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淘宝-知识杂货店（https://zszhd.taobao.com）</dc:title>
  <dc:subject>淘宝-知识杂货店（https://zszhd.taobao.com）</dc:subject>
  <dc:creator>淘宝-知识杂货店（https://zszhd.taobao.com）</dc:creator>
  <cp:keywords>淘宝-知识杂货店（https://zszhd.taobao.com）</cp:keywords>
  <dc:description>淘宝-知识杂货店（https://zszhd.taobao.com）</dc:description>
  <cp:lastModifiedBy>Windows 用户</cp:lastModifiedBy>
  <cp:revision>2</cp:revision>
  <dcterms:created xsi:type="dcterms:W3CDTF">2018-03-17T01:53:00Z</dcterms:created>
  <dcterms:modified xsi:type="dcterms:W3CDTF">2018-10-16T10:32:00Z</dcterms:modified>
  <cp:category>淘宝-知识杂货店（https://zszhd.taobao.com）</cp:category>
</cp:coreProperties>
</file>