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37" w:x="7223" w:y="106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百度文库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MPGQEO+Nimbus Sans L Regular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好好学习，天天向上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919" w:x="6032" w:y="4812"/>
        <w:widowControl w:val="off"/>
        <w:autoSpaceDE w:val="off"/>
        <w:autoSpaceDN w:val="off"/>
        <w:spacing w:before="0" w:after="0" w:line="659" w:lineRule="exact"/>
        <w:ind w:left="0" w:right="0" w:firstLine="0"/>
        <w:jc w:val="left"/>
        <w:rPr>
          <w:rFonts w:ascii="Times New Roman"/>
          <w:color w:val="000000"/>
          <w:spacing w:val="0"/>
          <w:sz w:val="66"/>
        </w:rPr>
      </w:pPr>
      <w:r>
        <w:rPr>
          <w:rFonts w:ascii="SimSun" w:hAnsi="SimSun" w:cs="SimSun"/>
          <w:color w:val="000000"/>
          <w:spacing w:val="-1"/>
          <w:sz w:val="66"/>
        </w:rPr>
        <w:t>口腔上颌窦瘘修补术</w:t>
      </w:r>
      <w:r>
        <w:rPr>
          <w:rFonts w:ascii="Times New Roman"/>
          <w:color w:val="000000"/>
          <w:spacing w:val="0"/>
          <w:sz w:val="66"/>
        </w:rPr>
      </w:r>
    </w:p>
    <w:p>
      <w:pPr>
        <w:pStyle w:val="Normal"/>
        <w:framePr w:w="5552" w:x="6726" w:y="5980"/>
        <w:widowControl w:val="off"/>
        <w:autoSpaceDE w:val="off"/>
        <w:autoSpaceDN w:val="off"/>
        <w:spacing w:before="0" w:after="0" w:line="317" w:lineRule="exact"/>
        <w:ind w:left="145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适应证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552" w:x="6726" w:y="5980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JBVSUT+Nimbus Roman No9 L Regular"/>
          <w:color w:val="000000"/>
          <w:spacing w:val="-2"/>
          <w:sz w:val="32"/>
        </w:rPr>
        <w:t>1.</w:t>
      </w:r>
      <w:r>
        <w:rPr>
          <w:rFonts w:ascii="JBVSUT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因拔牙等原因造成上颌窦穿孔；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552" w:x="6726" w:y="5980"/>
        <w:widowControl w:val="off"/>
        <w:autoSpaceDE w:val="off"/>
        <w:autoSpaceDN w:val="off"/>
        <w:spacing w:before="151" w:after="0" w:line="317" w:lineRule="exact"/>
        <w:ind w:left="317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JBVSUT+Nimbus Roman No9 L Regular"/>
          <w:color w:val="000000"/>
          <w:spacing w:val="-2"/>
          <w:sz w:val="32"/>
        </w:rPr>
        <w:t>2.</w:t>
      </w:r>
      <w:r>
        <w:rPr>
          <w:rFonts w:ascii="JBVSUT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慢性上颌窦瘘炎症消退后。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552" w:x="6726" w:y="5980"/>
        <w:widowControl w:val="off"/>
        <w:autoSpaceDE w:val="off"/>
        <w:autoSpaceDN w:val="off"/>
        <w:spacing w:before="151" w:after="0" w:line="317" w:lineRule="exact"/>
        <w:ind w:left="130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操作步骤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457" w:x="8145" w:y="7844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JBVSUT+Nimbus Roman No9 L Regular"/>
          <w:color w:val="000000"/>
          <w:spacing w:val="-2"/>
          <w:sz w:val="32"/>
        </w:rPr>
        <w:t>1.</w:t>
      </w:r>
      <w:r>
        <w:rPr>
          <w:rFonts w:ascii="JBVSUT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局部麻醉；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7738" w:x="5783" w:y="8312"/>
        <w:widowControl w:val="off"/>
        <w:autoSpaceDE w:val="off"/>
        <w:autoSpaceDN w:val="off"/>
        <w:spacing w:before="0" w:after="0" w:line="317" w:lineRule="exact"/>
        <w:ind w:left="159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JBVSUT+Nimbus Roman No9 L Regular"/>
          <w:color w:val="000000"/>
          <w:spacing w:val="-2"/>
          <w:sz w:val="32"/>
        </w:rPr>
        <w:t>2.</w:t>
      </w:r>
      <w:r>
        <w:rPr>
          <w:rFonts w:ascii="JBVSUT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切开瘘口边缘粘膜并向内翻转，相对缝合；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7738" w:x="5783" w:y="8312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JBVSUT+Nimbus Roman No9 L Regular"/>
          <w:color w:val="000000"/>
          <w:spacing w:val="-2"/>
          <w:sz w:val="32"/>
        </w:rPr>
        <w:t>3.</w:t>
      </w:r>
      <w:r>
        <w:rPr>
          <w:rFonts w:ascii="JBVSUT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同侧上腭设计一蒂在后粘骨膜瓣，覆盖创口；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7738" w:x="5783" w:y="8312"/>
        <w:widowControl w:val="off"/>
        <w:autoSpaceDE w:val="off"/>
        <w:autoSpaceDN w:val="off"/>
        <w:spacing w:before="151" w:after="0" w:line="317" w:lineRule="exact"/>
        <w:ind w:left="9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JBVSUT+Nimbus Roman No9 L Regular"/>
          <w:color w:val="000000"/>
          <w:spacing w:val="-2"/>
          <w:sz w:val="32"/>
        </w:rPr>
        <w:t>4.</w:t>
      </w:r>
      <w:r>
        <w:rPr>
          <w:rFonts w:ascii="JBVSUT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粘膜瓣前缘与瘘口边缘相缝合；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7738" w:x="5783" w:y="8312"/>
        <w:widowControl w:val="off"/>
        <w:autoSpaceDE w:val="off"/>
        <w:autoSpaceDN w:val="off"/>
        <w:spacing w:before="151" w:after="0" w:line="317" w:lineRule="exact"/>
        <w:ind w:left="1969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JBVSUT+Nimbus Roman No9 L Regular"/>
          <w:color w:val="000000"/>
          <w:spacing w:val="-2"/>
          <w:sz w:val="32"/>
        </w:rPr>
        <w:t>5.</w:t>
      </w:r>
      <w:r>
        <w:rPr>
          <w:rFonts w:ascii="JBVSUT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术后</w:t>
      </w:r>
      <w:r>
        <w:rPr>
          <w:rFonts w:ascii="Times New Roman"/>
          <w:color w:val="000000"/>
          <w:spacing w:val="-4"/>
          <w:sz w:val="32"/>
        </w:rPr>
        <w:t xml:space="preserve"> </w:t>
      </w:r>
      <w:r>
        <w:rPr>
          <w:rFonts w:ascii="JBVSUT+Nimbus Roman No9 L Regular"/>
          <w:color w:val="000000"/>
          <w:spacing w:val="-2"/>
          <w:sz w:val="32"/>
        </w:rPr>
        <w:t>10</w:t>
      </w:r>
      <w:r>
        <w:rPr>
          <w:rFonts w:ascii="JBVSUT+Nimbus Roman No9 L Regular"/>
          <w:color w:val="000000"/>
          <w:spacing w:val="-1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日拆线；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1017" w:x="4364" w:y="11597"/>
        <w:widowControl w:val="off"/>
        <w:autoSpaceDE w:val="off"/>
        <w:autoSpaceDN w:val="off"/>
        <w:spacing w:before="0" w:after="0" w:line="317" w:lineRule="exact"/>
        <w:ind w:left="382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适应证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1017" w:x="4364" w:y="11597"/>
        <w:widowControl w:val="off"/>
        <w:autoSpaceDE w:val="off"/>
        <w:autoSpaceDN w:val="off"/>
        <w:spacing w:before="151" w:after="0" w:line="317" w:lineRule="exact"/>
        <w:ind w:left="189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JBVSUT+Nimbus Roman No9 L Regular"/>
          <w:color w:val="000000"/>
          <w:spacing w:val="-2"/>
          <w:sz w:val="32"/>
        </w:rPr>
        <w:t>1.</w:t>
      </w:r>
      <w:r>
        <w:rPr>
          <w:rFonts w:ascii="JBVSUT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舌系带过短影响发音或影响舌运动者。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1017" w:x="4364" w:y="11597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JBVSUT+Nimbus Roman No9 L Regular"/>
          <w:color w:val="000000"/>
          <w:spacing w:val="-2"/>
          <w:sz w:val="32"/>
        </w:rPr>
        <w:t>2.</w:t>
      </w:r>
      <w:r>
        <w:rPr>
          <w:rFonts w:ascii="JBVSUT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无牙牙合患者的舌系带相对附丽过高，妨碍义齿的就位和固位者。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1017" w:x="4364" w:y="11597"/>
        <w:widowControl w:val="off"/>
        <w:autoSpaceDE w:val="off"/>
        <w:autoSpaceDN w:val="off"/>
        <w:spacing w:before="152" w:after="0" w:line="317" w:lineRule="exact"/>
        <w:ind w:left="366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操作步骤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109" w:x="3889" w:y="13929"/>
        <w:widowControl w:val="off"/>
        <w:autoSpaceDE w:val="off"/>
        <w:autoSpaceDN w:val="off"/>
        <w:spacing w:before="0" w:after="0" w:line="317" w:lineRule="exact"/>
        <w:ind w:left="205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JBVSUT+Nimbus Roman No9 L Regular"/>
          <w:color w:val="000000"/>
          <w:spacing w:val="-2"/>
          <w:sz w:val="32"/>
        </w:rPr>
        <w:t>2.</w:t>
      </w:r>
      <w:r>
        <w:rPr>
          <w:rFonts w:ascii="JBVSUT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缝线或用鱼尾叉将舌体抬高致舌系带紧张；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109" w:x="3889" w:y="13929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JBVSUT+Nimbus Roman No9 L Regular"/>
          <w:color w:val="000000"/>
          <w:spacing w:val="-2"/>
          <w:sz w:val="32"/>
        </w:rPr>
        <w:t>3.</w:t>
      </w:r>
      <w:r>
        <w:rPr>
          <w:rFonts w:ascii="JBVSUT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将舌系带剪开与口底平行，至舌尖上抬时能接触到上前牙的舌侧面为止；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109" w:x="3889" w:y="13929"/>
        <w:widowControl w:val="off"/>
        <w:autoSpaceDE w:val="off"/>
        <w:autoSpaceDN w:val="off"/>
        <w:spacing w:before="151" w:after="0" w:line="317" w:lineRule="exact"/>
        <w:ind w:left="283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JBVSUT+Nimbus Roman No9 L Regular"/>
          <w:color w:val="000000"/>
          <w:spacing w:val="-2"/>
          <w:sz w:val="32"/>
        </w:rPr>
        <w:t>4.</w:t>
      </w:r>
      <w:r>
        <w:rPr>
          <w:rFonts w:ascii="JBVSUT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保护避免损伤颌下腺导管开口；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109" w:x="3889" w:y="13929"/>
        <w:widowControl w:val="off"/>
        <w:autoSpaceDE w:val="off"/>
        <w:autoSpaceDN w:val="off"/>
        <w:spacing w:before="151" w:after="0" w:line="317" w:lineRule="exact"/>
        <w:ind w:left="39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JBVSUT+Nimbus Roman No9 L Regular"/>
          <w:color w:val="000000"/>
          <w:spacing w:val="-2"/>
          <w:sz w:val="32"/>
        </w:rPr>
        <w:t>5.</w:t>
      </w:r>
      <w:r>
        <w:rPr>
          <w:rFonts w:ascii="JBVSUT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纵形缝合创口；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457" w:x="8145" w:y="15801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JBVSUT+Nimbus Roman No9 L Regular"/>
          <w:color w:val="000000"/>
          <w:spacing w:val="-2"/>
          <w:sz w:val="32"/>
        </w:rPr>
        <w:t>6.</w:t>
      </w:r>
      <w:r>
        <w:rPr>
          <w:rFonts w:ascii="JBVSUT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术后医嘱；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844" w:x="3143" w:y="17681"/>
        <w:widowControl w:val="off"/>
        <w:autoSpaceDE w:val="off"/>
        <w:autoSpaceDN w:val="off"/>
        <w:spacing w:before="0" w:after="0" w:line="317" w:lineRule="exact"/>
        <w:ind w:left="50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适应证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844" w:x="3143" w:y="17681"/>
        <w:widowControl w:val="off"/>
        <w:autoSpaceDE w:val="off"/>
        <w:autoSpaceDN w:val="off"/>
        <w:spacing w:before="152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成人无牙颌者，由于牙槽骨吸收，系带接近牙槽嵴顶，影响义齿的稳定。儿童的上唇系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844" w:x="3143" w:y="17681"/>
        <w:widowControl w:val="off"/>
        <w:autoSpaceDE w:val="off"/>
        <w:autoSpaceDN w:val="off"/>
        <w:spacing w:before="151" w:after="0" w:line="317" w:lineRule="exact"/>
        <w:ind w:left="168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带附着过低，造成上中切牙间隙过大者，亦是手术适应证。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844" w:x="3143" w:y="17681"/>
        <w:widowControl w:val="off"/>
        <w:autoSpaceDE w:val="off"/>
        <w:autoSpaceDN w:val="off"/>
        <w:spacing w:before="151" w:after="0" w:line="317" w:lineRule="exact"/>
        <w:ind w:left="488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操作步骤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371" w:x="8184" w:y="22362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适应证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718" w:x="2722" w:y="22894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JBVSUT+Nimbus Roman No9 L Regular"/>
          <w:color w:val="000000"/>
          <w:spacing w:val="0"/>
          <w:sz w:val="32"/>
        </w:rPr>
      </w:pPr>
      <w:r>
        <w:rPr>
          <w:rFonts w:ascii="MPGQEO+Nimbus Sans L Regular"/>
          <w:color w:val="000000"/>
          <w:spacing w:val="-1"/>
          <w:sz w:val="36"/>
          <w:vertAlign w:val="subscript"/>
        </w:rPr>
        <w:t>-</w:t>
      </w:r>
      <w:r>
        <w:rPr>
          <w:rFonts w:ascii="JBVSUT+Nimbus Roman No9 L Regular"/>
          <w:color w:val="000000"/>
          <w:spacing w:val="0"/>
          <w:sz w:val="32"/>
        </w:rPr>
        <w:t>1</w:t>
      </w:r>
      <w:r>
        <w:rPr>
          <w:rFonts w:ascii="JBVSUT+Nimbus Roman No9 L Regular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32pt;margin-top:72.1pt;z-index:-3;width:630pt;height: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32pt;margin-top:157.1pt;z-index:-7;width:630pt;height:98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37" w:x="7223" w:y="106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百度文库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MPGQEO+Nimbus Sans L Regular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好好学习，天天向上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88" w:x="8026" w:y="3784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操作步骤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832" w:x="5307" w:y="4711"/>
        <w:widowControl w:val="off"/>
        <w:autoSpaceDE w:val="off"/>
        <w:autoSpaceDN w:val="off"/>
        <w:spacing w:before="0" w:after="0" w:line="317" w:lineRule="exact"/>
        <w:ind w:left="1815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USBHI+Nimbus Roman No9 L Regular"/>
          <w:color w:val="000000"/>
          <w:spacing w:val="-2"/>
          <w:sz w:val="32"/>
        </w:rPr>
        <w:t>2.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4"/>
          <w:sz w:val="32"/>
        </w:rPr>
        <w:t>做粘膜弧形或</w:t>
      </w:r>
      <w:r>
        <w:rPr>
          <w:rFonts w:ascii="YouYuan" w:hAnsi="YouYuan" w:cs="YouYuan"/>
          <w:color w:val="000000"/>
          <w:spacing w:val="-6"/>
          <w:sz w:val="32"/>
        </w:rPr>
        <w:t>“L</w:t>
      </w:r>
      <w:r>
        <w:rPr>
          <w:rFonts w:ascii="SimSun" w:hAnsi="SimSun" w:cs="SimSun"/>
          <w:color w:val="000000"/>
          <w:spacing w:val="-313"/>
          <w:sz w:val="32"/>
        </w:rPr>
        <w:t>形</w:t>
      </w:r>
      <w:r>
        <w:rPr>
          <w:rFonts w:ascii="YouYuan" w:hAnsi="YouYuan" w:cs="YouYuan"/>
          <w:color w:val="000000"/>
          <w:spacing w:val="-10"/>
          <w:sz w:val="32"/>
        </w:rPr>
        <w:t>”</w:t>
      </w:r>
      <w:r>
        <w:rPr>
          <w:rFonts w:ascii="SimSun" w:hAnsi="SimSun" w:cs="SimSun"/>
          <w:color w:val="000000"/>
          <w:spacing w:val="-3"/>
          <w:sz w:val="32"/>
        </w:rPr>
        <w:t>切口；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832" w:x="5307" w:y="4711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USBHI+Nimbus Roman No9 L Regular"/>
          <w:color w:val="000000"/>
          <w:spacing w:val="-2"/>
          <w:sz w:val="32"/>
        </w:rPr>
        <w:t>3.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翻起粘骨膜瓣，除骨尖区外尽显少量暴露正常骨面；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832" w:x="5307" w:y="4711"/>
        <w:widowControl w:val="off"/>
        <w:autoSpaceDE w:val="off"/>
        <w:autoSpaceDN w:val="off"/>
        <w:spacing w:before="151" w:after="0" w:line="317" w:lineRule="exact"/>
        <w:ind w:left="1895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USBHI+Nimbus Roman No9 L Regular"/>
          <w:color w:val="000000"/>
          <w:spacing w:val="-2"/>
          <w:sz w:val="32"/>
        </w:rPr>
        <w:t>4.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去除过锐骨尖或骨突起；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832" w:x="5307" w:y="4711"/>
        <w:widowControl w:val="off"/>
        <w:autoSpaceDE w:val="off"/>
        <w:autoSpaceDN w:val="off"/>
        <w:spacing w:before="151" w:after="0" w:line="317" w:lineRule="exact"/>
        <w:ind w:left="283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USBHI+Nimbus Roman No9 L Regular"/>
          <w:color w:val="000000"/>
          <w:spacing w:val="-2"/>
          <w:sz w:val="32"/>
        </w:rPr>
        <w:t>5.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锉平骨面；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896" w:x="6572" w:y="6583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USBHI+Nimbus Roman No9 L Regular"/>
          <w:color w:val="000000"/>
          <w:spacing w:val="-2"/>
          <w:sz w:val="32"/>
        </w:rPr>
        <w:t>6.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冲洗伤口，缝合，术后</w:t>
      </w:r>
      <w:r>
        <w:rPr>
          <w:rFonts w:ascii="Times New Roman"/>
          <w:color w:val="000000"/>
          <w:spacing w:val="-18"/>
          <w:sz w:val="32"/>
        </w:rPr>
        <w:t xml:space="preserve"> </w:t>
      </w:r>
      <w:r>
        <w:rPr>
          <w:rFonts w:ascii="KUSBHI+Nimbus Roman No9 L Regular"/>
          <w:color w:val="000000"/>
          <w:spacing w:val="0"/>
          <w:sz w:val="32"/>
        </w:rPr>
        <w:t>7</w:t>
      </w:r>
      <w:r>
        <w:rPr>
          <w:rFonts w:ascii="Times New Roman"/>
          <w:color w:val="000000"/>
          <w:spacing w:val="-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天折线。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896" w:x="6572" w:y="6583"/>
        <w:widowControl w:val="off"/>
        <w:autoSpaceDE w:val="off"/>
        <w:autoSpaceDN w:val="off"/>
        <w:spacing w:before="0" w:after="0" w:line="531" w:lineRule="exact"/>
        <w:ind w:left="371" w:right="0" w:firstLine="0"/>
        <w:jc w:val="left"/>
        <w:rPr>
          <w:rFonts w:ascii="Times New Roman"/>
          <w:color w:val="000000"/>
          <w:spacing w:val="0"/>
          <w:sz w:val="66"/>
        </w:rPr>
      </w:pPr>
      <w:r>
        <w:rPr>
          <w:rFonts w:ascii="SimSun" w:hAnsi="SimSun" w:cs="SimSun"/>
          <w:color w:val="000000"/>
          <w:spacing w:val="-1"/>
          <w:sz w:val="66"/>
        </w:rPr>
        <w:t>自体牙移植术</w:t>
      </w:r>
      <w:r>
        <w:rPr>
          <w:rFonts w:ascii="Times New Roman"/>
          <w:color w:val="000000"/>
          <w:spacing w:val="0"/>
          <w:sz w:val="66"/>
        </w:rPr>
      </w:r>
    </w:p>
    <w:p>
      <w:pPr>
        <w:pStyle w:val="Normal"/>
        <w:framePr w:w="4828" w:x="7032" w:y="7997"/>
        <w:widowControl w:val="off"/>
        <w:autoSpaceDE w:val="off"/>
        <w:autoSpaceDN w:val="off"/>
        <w:spacing w:before="0" w:after="0" w:line="317" w:lineRule="exact"/>
        <w:ind w:left="115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适应证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828" w:x="7032" w:y="7997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USBHI+Nimbus Roman No9 L Regular"/>
          <w:color w:val="000000"/>
          <w:spacing w:val="-2"/>
          <w:sz w:val="32"/>
        </w:rPr>
        <w:t>1.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牙根发育</w:t>
      </w:r>
      <w:r>
        <w:rPr>
          <w:rFonts w:ascii="Times New Roman"/>
          <w:color w:val="000000"/>
          <w:spacing w:val="-8"/>
          <w:sz w:val="32"/>
        </w:rPr>
        <w:t xml:space="preserve"> </w:t>
      </w:r>
      <w:r>
        <w:rPr>
          <w:rFonts w:ascii="KUSBHI+Nimbus Roman No9 L Regular"/>
          <w:color w:val="000000"/>
          <w:spacing w:val="-2"/>
          <w:sz w:val="32"/>
        </w:rPr>
        <w:t>1/2</w:t>
      </w:r>
      <w:r>
        <w:rPr>
          <w:rFonts w:ascii="SimSun" w:hAnsi="SimSun" w:cs="SimSun"/>
          <w:color w:val="000000"/>
          <w:spacing w:val="-3"/>
          <w:sz w:val="32"/>
        </w:rPr>
        <w:t>～</w:t>
      </w:r>
      <w:r>
        <w:rPr>
          <w:rFonts w:ascii="KUSBHI+Nimbus Roman No9 L Regular"/>
          <w:color w:val="000000"/>
          <w:spacing w:val="-1"/>
          <w:sz w:val="32"/>
        </w:rPr>
        <w:t>2/3</w:t>
      </w:r>
      <w:r>
        <w:rPr>
          <w:rFonts w:ascii="Times New Roman"/>
          <w:color w:val="000000"/>
          <w:spacing w:val="-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为最佳；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361" w:x="6805" w:y="8924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USBHI+Nimbus Roman No9 L Regular"/>
          <w:color w:val="000000"/>
          <w:spacing w:val="-2"/>
          <w:sz w:val="32"/>
        </w:rPr>
        <w:t>2.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应选择</w:t>
      </w:r>
      <w:r>
        <w:rPr>
          <w:rFonts w:ascii="Times New Roman"/>
          <w:color w:val="000000"/>
          <w:spacing w:val="-4"/>
          <w:sz w:val="32"/>
        </w:rPr>
        <w:t xml:space="preserve"> </w:t>
      </w:r>
      <w:r>
        <w:rPr>
          <w:rFonts w:ascii="KUSBHI+Nimbus Roman No9 L Regular"/>
          <w:color w:val="000000"/>
          <w:spacing w:val="-2"/>
          <w:sz w:val="32"/>
        </w:rPr>
        <w:t>18</w:t>
      </w:r>
      <w:r>
        <w:rPr>
          <w:rFonts w:ascii="Times New Roman"/>
          <w:color w:val="000000"/>
          <w:spacing w:val="-5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岁以下的缺牙病员；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0652" w:x="4522" w:y="9392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USBHI+Nimbus Roman No9 L Regular"/>
          <w:color w:val="000000"/>
          <w:spacing w:val="-2"/>
          <w:sz w:val="32"/>
        </w:rPr>
        <w:t>3.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病员全身健康，口腔卫生良好，邻牙应无急性尖周炎或牙周炎。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0652" w:x="4522" w:y="9392"/>
        <w:widowControl w:val="off"/>
        <w:autoSpaceDE w:val="off"/>
        <w:autoSpaceDN w:val="off"/>
        <w:spacing w:before="151" w:after="0" w:line="317" w:lineRule="exact"/>
        <w:ind w:left="3504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操作步骤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188" w:x="3118" w:y="10328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USBHI+Nimbus Roman No9 L Regular"/>
          <w:color w:val="000000"/>
          <w:spacing w:val="-2"/>
          <w:sz w:val="32"/>
        </w:rPr>
        <w:t>1.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6"/>
          <w:sz w:val="32"/>
        </w:rPr>
        <w:t>受植区准备：拔除病牙，尽量减少创伤，刮净肉芽组织，除去牙槽中隔，修整牙槽窝，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188" w:x="3118" w:y="10328"/>
        <w:widowControl w:val="off"/>
        <w:autoSpaceDE w:val="off"/>
        <w:autoSpaceDN w:val="off"/>
        <w:spacing w:before="151" w:after="0" w:line="317" w:lineRule="exact"/>
        <w:ind w:left="345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使移植牙牙合面低于邻牙牙合面。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832" w:x="5307" w:y="11264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USBHI+Nimbus Roman No9 L Regular"/>
          <w:color w:val="000000"/>
          <w:spacing w:val="-2"/>
          <w:sz w:val="32"/>
        </w:rPr>
        <w:t>2.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摘出供牙：防止断根，保护牙囊及牙乳头，牙周膜；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832" w:x="5307" w:y="11264"/>
        <w:widowControl w:val="off"/>
        <w:autoSpaceDE w:val="off"/>
        <w:autoSpaceDN w:val="off"/>
        <w:spacing w:before="151" w:after="0" w:line="317" w:lineRule="exact"/>
        <w:ind w:left="1265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USBHI+Nimbus Roman No9 L Regular"/>
          <w:color w:val="000000"/>
          <w:spacing w:val="-2"/>
          <w:sz w:val="32"/>
        </w:rPr>
        <w:t>3.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移植：注意使牙根尖乳头不受压；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931" w:x="3118" w:y="12200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USBHI+Nimbus Roman No9 L Regular"/>
          <w:color w:val="000000"/>
          <w:spacing w:val="-2"/>
          <w:sz w:val="32"/>
        </w:rPr>
        <w:t>4.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固定：用不锈钢丝结扎邻牙，交叉横过邻面，外加牙周敷料保护，也可用夹板固定，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722" w:x="6449" w:y="12668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术后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KUSBHI+Nimbus Roman No9 L Regular"/>
          <w:color w:val="000000"/>
          <w:spacing w:val="0"/>
          <w:sz w:val="32"/>
        </w:rPr>
        <w:t>2</w:t>
      </w:r>
      <w:r>
        <w:rPr>
          <w:rFonts w:ascii="Times New Roman"/>
          <w:color w:val="000000"/>
          <w:spacing w:val="-6"/>
          <w:sz w:val="32"/>
        </w:rPr>
        <w:t xml:space="preserve"> </w:t>
      </w:r>
      <w:r>
        <w:rPr>
          <w:rFonts w:ascii="SimSun" w:hAnsi="SimSun" w:cs="SimSun"/>
          <w:color w:val="000000"/>
          <w:spacing w:val="-5"/>
          <w:sz w:val="32"/>
        </w:rPr>
        <w:t>周去除敷料，</w:t>
      </w:r>
      <w:r>
        <w:rPr>
          <w:rFonts w:ascii="KUSBHI+Nimbus Roman No9 L Regular"/>
          <w:color w:val="000000"/>
          <w:spacing w:val="0"/>
          <w:sz w:val="32"/>
        </w:rPr>
        <w:t>4</w:t>
      </w:r>
      <w:r>
        <w:rPr>
          <w:rFonts w:ascii="Times New Roman"/>
          <w:color w:val="000000"/>
          <w:spacing w:val="-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周拆除钢丝。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722" w:x="6449" w:y="12668"/>
        <w:widowControl w:val="off"/>
        <w:autoSpaceDE w:val="off"/>
        <w:autoSpaceDN w:val="off"/>
        <w:spacing w:before="0" w:after="0" w:line="531" w:lineRule="exact"/>
        <w:ind w:left="1156" w:right="0" w:firstLine="0"/>
        <w:jc w:val="left"/>
        <w:rPr>
          <w:rFonts w:ascii="Times New Roman"/>
          <w:color w:val="000000"/>
          <w:spacing w:val="0"/>
          <w:sz w:val="66"/>
        </w:rPr>
      </w:pPr>
      <w:r>
        <w:rPr>
          <w:rFonts w:ascii="SimSun" w:hAnsi="SimSun" w:cs="SimSun"/>
          <w:color w:val="000000"/>
          <w:spacing w:val="-1"/>
          <w:sz w:val="66"/>
        </w:rPr>
        <w:t>牙再植术</w:t>
      </w:r>
      <w:r>
        <w:rPr>
          <w:rFonts w:ascii="Times New Roman"/>
          <w:color w:val="000000"/>
          <w:spacing w:val="0"/>
          <w:sz w:val="66"/>
        </w:rPr>
      </w:r>
    </w:p>
    <w:p>
      <w:pPr>
        <w:pStyle w:val="Normal"/>
        <w:framePr w:w="4823" w:x="7043" w:y="14236"/>
        <w:widowControl w:val="off"/>
        <w:autoSpaceDE w:val="off"/>
        <w:autoSpaceDN w:val="off"/>
        <w:spacing w:before="0" w:after="0" w:line="317" w:lineRule="exact"/>
        <w:ind w:left="11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适应证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823" w:x="7043" w:y="14236"/>
        <w:widowControl w:val="off"/>
        <w:autoSpaceDE w:val="off"/>
        <w:autoSpaceDN w:val="off"/>
        <w:spacing w:before="464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USBHI+Nimbus Roman No9 L Regular"/>
          <w:color w:val="000000"/>
          <w:spacing w:val="-2"/>
          <w:sz w:val="32"/>
        </w:rPr>
        <w:t>1.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外伤脱位的牙应即刻再植；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188" w:x="6885" w:y="16568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USBHI+Nimbus Roman No9 L Regular"/>
          <w:color w:val="000000"/>
          <w:spacing w:val="-2"/>
          <w:sz w:val="32"/>
        </w:rPr>
        <w:t>3.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误拔的健康牙，应立即再植；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109" w:x="3889" w:y="17349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USBHI+Nimbus Roman No9 L Regular"/>
          <w:color w:val="000000"/>
          <w:spacing w:val="-2"/>
          <w:sz w:val="32"/>
        </w:rPr>
        <w:t>4.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再植牙一般以年龄小，牙根尚未发育完全，根尖孔呈喇叭状者效果良好。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109" w:x="3889" w:y="17349"/>
        <w:widowControl w:val="off"/>
        <w:autoSpaceDE w:val="off"/>
        <w:autoSpaceDN w:val="off"/>
        <w:spacing w:before="464" w:after="0" w:line="317" w:lineRule="exact"/>
        <w:ind w:left="4296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禁忌证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931" w:x="3118" w:y="20471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USBHI+Nimbus Roman No9 L Regular"/>
          <w:color w:val="000000"/>
          <w:spacing w:val="-2"/>
          <w:sz w:val="32"/>
        </w:rPr>
        <w:t>1.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牙的处理：在无菌条件下进行，自抗生素液中取出牙，根尖如已发育完成，则需行牙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931" w:x="3118" w:y="20471"/>
        <w:widowControl w:val="off"/>
        <w:autoSpaceDE w:val="off"/>
        <w:autoSpaceDN w:val="off"/>
        <w:spacing w:before="461" w:after="0" w:line="317" w:lineRule="exact"/>
        <w:ind w:left="439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髓切除及充填根管。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1381" w:x="4205" w:y="22030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USBHI+Nimbus Roman No9 L Regular"/>
          <w:color w:val="000000"/>
          <w:spacing w:val="-2"/>
          <w:sz w:val="32"/>
        </w:rPr>
        <w:t>2.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受植区的处理：清理牙槽窝，去尽异物凝血块、复位牙槽骨、消毒。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718" w:x="2722" w:y="22894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PGQEO+Nimbus Sans L Regular"/>
          <w:color w:val="000000"/>
          <w:spacing w:val="-1"/>
          <w:sz w:val="36"/>
          <w:vertAlign w:val="subscript"/>
        </w:rPr>
        <w:t>-</w:t>
      </w:r>
      <w:r>
        <w:rPr>
          <w:rFonts w:ascii="KUSBHI+Nimbus Roman No9 L Regular"/>
          <w:color w:val="000000"/>
          <w:spacing w:val="0"/>
          <w:sz w:val="32"/>
        </w:rPr>
        <w:t>2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132pt;margin-top:72.1pt;z-index:-11;width:630pt;height: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2pt;margin-top:89.1pt;z-index:-15;width:630pt;height:104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37" w:x="7223" w:y="106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百度文库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MPGQEO+Nimbus Sans L Regular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好好学习，天天向上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182" w:x="5584" w:y="2058"/>
        <w:widowControl w:val="off"/>
        <w:autoSpaceDE w:val="off"/>
        <w:autoSpaceDN w:val="off"/>
        <w:spacing w:before="0" w:after="0" w:line="325" w:lineRule="exact"/>
        <w:ind w:left="67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VEQMPA+Nimbus Roman No9 L Regular"/>
          <w:color w:val="000000"/>
          <w:spacing w:val="-2"/>
          <w:sz w:val="32"/>
        </w:rPr>
        <w:t>3.</w:t>
      </w:r>
      <w:r>
        <w:rPr>
          <w:rFonts w:ascii="VEQMPA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植牙：将准备好的牙按一定方向植入。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182" w:x="5584" w:y="2058"/>
        <w:widowControl w:val="off"/>
        <w:autoSpaceDE w:val="off"/>
        <w:autoSpaceDN w:val="off"/>
        <w:spacing w:before="456" w:after="0" w:line="32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VEQMPA+Nimbus Roman No9 L Regular"/>
          <w:color w:val="000000"/>
          <w:spacing w:val="-2"/>
          <w:sz w:val="32"/>
        </w:rPr>
        <w:t>4.</w:t>
      </w:r>
      <w:r>
        <w:rPr>
          <w:rFonts w:ascii="VEQMPA+Nimbus Roman No9 L Regular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4"/>
          <w:sz w:val="32"/>
        </w:rPr>
        <w:t>固定与调牙合</w:t>
      </w:r>
      <w:r>
        <w:rPr>
          <w:rFonts w:ascii="VEQMPA+Nimbus Roman No9 L Regular"/>
          <w:color w:val="000000"/>
          <w:spacing w:val="-4"/>
          <w:sz w:val="32"/>
        </w:rPr>
        <w:t>,</w:t>
      </w:r>
      <w:r>
        <w:rPr>
          <w:rFonts w:ascii="SimSun" w:hAnsi="SimSun" w:cs="SimSun"/>
          <w:color w:val="000000"/>
          <w:spacing w:val="-3"/>
          <w:sz w:val="32"/>
        </w:rPr>
        <w:t>防止咬合创伤和牙合力负担过大。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182" w:x="5584" w:y="2058"/>
        <w:widowControl w:val="off"/>
        <w:autoSpaceDE w:val="off"/>
        <w:autoSpaceDN w:val="off"/>
        <w:spacing w:before="464" w:after="0" w:line="317" w:lineRule="exact"/>
        <w:ind w:left="2129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1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预后判断标准</w:t>
      </w:r>
      <w:r>
        <w:rPr>
          <w:rFonts w:ascii="Times New Roman"/>
          <w:color w:val="000000"/>
          <w:spacing w:val="68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846" w:x="3118" w:y="4398"/>
        <w:widowControl w:val="off"/>
        <w:autoSpaceDE w:val="off"/>
        <w:autoSpaceDN w:val="off"/>
        <w:spacing w:before="0" w:after="0" w:line="32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VEQMPA+Nimbus Roman No9 L Regular"/>
          <w:color w:val="000000"/>
          <w:spacing w:val="-2"/>
          <w:sz w:val="32"/>
        </w:rPr>
        <w:t>1.</w:t>
      </w:r>
      <w:r>
        <w:rPr>
          <w:rFonts w:ascii="VEQMPA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疼痛消失，没有感染，不松动，牙功能正常，牙龈附着正常，</w:t>
      </w:r>
      <w:r>
        <w:rPr>
          <w:rFonts w:ascii="VEQMPA+Nimbus Roman No9 L Regular"/>
          <w:color w:val="000000"/>
          <w:spacing w:val="0"/>
          <w:sz w:val="32"/>
        </w:rPr>
        <w:t>X</w:t>
      </w:r>
      <w:r>
        <w:rPr>
          <w:rFonts w:ascii="VEQMPA+Nimbus Roman No9 L Regular"/>
          <w:color w:val="000000"/>
          <w:spacing w:val="-5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片示牙根无异常透射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846" w:x="3118" w:y="4398"/>
        <w:widowControl w:val="off"/>
        <w:autoSpaceDE w:val="off"/>
        <w:autoSpaceDN w:val="off"/>
        <w:spacing w:before="456" w:after="0" w:line="325" w:lineRule="exact"/>
        <w:ind w:left="408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影，行使功能</w:t>
      </w:r>
      <w:r>
        <w:rPr>
          <w:rFonts w:ascii="Times New Roman"/>
          <w:color w:val="000000"/>
          <w:spacing w:val="-8"/>
          <w:sz w:val="32"/>
        </w:rPr>
        <w:t xml:space="preserve"> </w:t>
      </w:r>
      <w:r>
        <w:rPr>
          <w:rFonts w:ascii="VEQMPA+Nimbus Roman No9 L Regular"/>
          <w:color w:val="000000"/>
          <w:spacing w:val="0"/>
          <w:sz w:val="32"/>
        </w:rPr>
        <w:t>5</w:t>
      </w:r>
      <w:r>
        <w:rPr>
          <w:rFonts w:ascii="VEQMPA+Nimbus Roman No9 L Regular"/>
          <w:color w:val="000000"/>
          <w:spacing w:val="-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年以上。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552" w:x="6726" w:y="8620"/>
        <w:widowControl w:val="off"/>
        <w:autoSpaceDE w:val="off"/>
        <w:autoSpaceDN w:val="off"/>
        <w:spacing w:before="0" w:after="0" w:line="317" w:lineRule="exact"/>
        <w:ind w:left="145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适应证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552" w:x="6726" w:y="8620"/>
        <w:widowControl w:val="off"/>
        <w:autoSpaceDE w:val="off"/>
        <w:autoSpaceDN w:val="off"/>
        <w:spacing w:before="456" w:after="0" w:line="32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VEQMPA+Nimbus Roman No9 L Regular"/>
          <w:color w:val="000000"/>
          <w:spacing w:val="-2"/>
          <w:sz w:val="32"/>
        </w:rPr>
        <w:t>1.</w:t>
      </w:r>
      <w:r>
        <w:rPr>
          <w:rFonts w:ascii="VEQMPA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阻生智牙反复引起冠周炎症者；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931" w:x="3118" w:y="10174"/>
        <w:widowControl w:val="off"/>
        <w:autoSpaceDE w:val="off"/>
        <w:autoSpaceDN w:val="off"/>
        <w:spacing w:before="0" w:after="0" w:line="32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VEQMPA+Nimbus Roman No9 L Regular"/>
          <w:color w:val="000000"/>
          <w:spacing w:val="-2"/>
          <w:sz w:val="32"/>
        </w:rPr>
        <w:t>2.</w:t>
      </w:r>
      <w:r>
        <w:rPr>
          <w:rFonts w:ascii="VEQMPA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阻生智牙本身有龋坏，引起第二磨牙龋坏、食物嵌塞或因压迫引起第二磨牙远中骨质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931" w:x="3118" w:y="10174"/>
        <w:widowControl w:val="off"/>
        <w:autoSpaceDE w:val="off"/>
        <w:autoSpaceDN w:val="off"/>
        <w:spacing w:before="461" w:after="0" w:line="317" w:lineRule="exact"/>
        <w:ind w:left="534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吸收；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188" w:x="6885" w:y="11732"/>
        <w:widowControl w:val="off"/>
        <w:autoSpaceDE w:val="off"/>
        <w:autoSpaceDN w:val="off"/>
        <w:spacing w:before="0" w:after="0" w:line="32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VEQMPA+Nimbus Roman No9 L Regular"/>
          <w:color w:val="000000"/>
          <w:spacing w:val="-2"/>
          <w:sz w:val="32"/>
        </w:rPr>
        <w:t>3.</w:t>
      </w:r>
      <w:r>
        <w:rPr>
          <w:rFonts w:ascii="VEQMPA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因正畸需要时，可考虑拔除；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931" w:x="3118" w:y="12514"/>
        <w:widowControl w:val="off"/>
        <w:autoSpaceDE w:val="off"/>
        <w:autoSpaceDN w:val="off"/>
        <w:spacing w:before="0" w:after="0" w:line="325" w:lineRule="exact"/>
        <w:ind w:left="2506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VEQMPA+Nimbus Roman No9 L Regular"/>
          <w:color w:val="000000"/>
          <w:spacing w:val="-2"/>
          <w:sz w:val="32"/>
        </w:rPr>
        <w:t>4.</w:t>
      </w:r>
      <w:r>
        <w:rPr>
          <w:rFonts w:ascii="VEQMPA+Nimbus Roman No9 L Regular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可能为颞下颌关节紊乱综合征诱因的阻生智牙；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931" w:x="3118" w:y="12514"/>
        <w:widowControl w:val="off"/>
        <w:autoSpaceDE w:val="off"/>
        <w:autoSpaceDN w:val="off"/>
        <w:spacing w:before="453" w:after="0" w:line="32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VEQMPA+Nimbus Roman No9 L Regular"/>
          <w:color w:val="000000"/>
          <w:spacing w:val="-2"/>
          <w:sz w:val="32"/>
        </w:rPr>
        <w:t>5.</w:t>
      </w:r>
      <w:r>
        <w:rPr>
          <w:rFonts w:ascii="VEQMPA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因完全骨阻生被疑为某些原因不明的神经痛病因者，或可疑为病灶牙者，也应拔除。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931" w:x="3118" w:y="12514"/>
        <w:widowControl w:val="off"/>
        <w:autoSpaceDE w:val="off"/>
        <w:autoSpaceDN w:val="off"/>
        <w:spacing w:before="464" w:after="0" w:line="317" w:lineRule="exact"/>
        <w:ind w:left="490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操作步骤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457" w:x="8145" w:y="19535"/>
        <w:widowControl w:val="off"/>
        <w:autoSpaceDE w:val="off"/>
        <w:autoSpaceDN w:val="off"/>
        <w:spacing w:before="0" w:after="0" w:line="32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VEQMPA+Nimbus Roman No9 L Regular"/>
          <w:color w:val="000000"/>
          <w:spacing w:val="-2"/>
          <w:sz w:val="32"/>
        </w:rPr>
        <w:t>7.</w:t>
      </w:r>
      <w:r>
        <w:rPr>
          <w:rFonts w:ascii="VEQMPA+Nimbus Roman No9 L Regular"/>
          <w:color w:val="000000"/>
          <w:spacing w:val="7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术后医嘱；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3625" w:x="7605" w:y="20356"/>
        <w:widowControl w:val="off"/>
        <w:autoSpaceDE w:val="off"/>
        <w:autoSpaceDN w:val="off"/>
        <w:spacing w:before="0" w:after="0" w:line="659" w:lineRule="exact"/>
        <w:ind w:left="0" w:right="0" w:firstLine="0"/>
        <w:jc w:val="left"/>
        <w:rPr>
          <w:rFonts w:ascii="Times New Roman"/>
          <w:color w:val="000000"/>
          <w:spacing w:val="0"/>
          <w:sz w:val="66"/>
        </w:rPr>
      </w:pPr>
      <w:r>
        <w:rPr>
          <w:rFonts w:ascii="SimSun" w:hAnsi="SimSun" w:cs="SimSun"/>
          <w:color w:val="000000"/>
          <w:spacing w:val="-1"/>
          <w:sz w:val="66"/>
        </w:rPr>
        <w:t>牙拔除术</w:t>
      </w:r>
      <w:r>
        <w:rPr>
          <w:rFonts w:ascii="Times New Roman"/>
          <w:color w:val="000000"/>
          <w:spacing w:val="0"/>
          <w:sz w:val="66"/>
        </w:rPr>
      </w:r>
    </w:p>
    <w:p>
      <w:pPr>
        <w:pStyle w:val="Normal"/>
        <w:framePr w:w="2701" w:x="8480" w:y="21622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【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适应证</w:t>
      </w:r>
      <w:r>
        <w:rPr>
          <w:rFonts w:ascii="Times New Roman"/>
          <w:color w:val="000000"/>
          <w:spacing w:val="9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】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718" w:x="2722" w:y="22894"/>
        <w:widowControl w:val="off"/>
        <w:autoSpaceDE w:val="off"/>
        <w:autoSpaceDN w:val="off"/>
        <w:spacing w:before="0" w:after="0" w:line="325" w:lineRule="exact"/>
        <w:ind w:left="0" w:right="0" w:firstLine="0"/>
        <w:jc w:val="left"/>
        <w:rPr>
          <w:rFonts w:ascii="VEQMPA+Nimbus Roman No9 L Regular"/>
          <w:color w:val="000000"/>
          <w:spacing w:val="0"/>
          <w:sz w:val="32"/>
        </w:rPr>
      </w:pPr>
      <w:r>
        <w:rPr>
          <w:rFonts w:ascii="MPGQEO+Nimbus Sans L Regular"/>
          <w:color w:val="000000"/>
          <w:spacing w:val="-1"/>
          <w:sz w:val="36"/>
          <w:vertAlign w:val="subscript"/>
        </w:rPr>
        <w:t>-</w:t>
      </w:r>
      <w:r>
        <w:rPr>
          <w:rFonts w:ascii="VEQMPA+Nimbus Roman No9 L Regular"/>
          <w:color w:val="000000"/>
          <w:spacing w:val="0"/>
          <w:sz w:val="32"/>
        </w:rPr>
        <w:t>3</w:t>
      </w:r>
      <w:r>
        <w:rPr>
          <w:rFonts w:ascii="VEQMPA+Nimbus Roman No9 L Regular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132pt;margin-top:72.1pt;z-index:-19;width:630pt;height: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32pt;margin-top:89.1pt;z-index:-23;width:630pt;height:102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37" w:x="7223" w:y="106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百度文库</w:t>
      </w:r>
      <w:r>
        <w:rPr>
          <w:rFonts w:ascii="SimSun"/>
          <w:color w:val="000000"/>
          <w:spacing w:val="-16"/>
          <w:sz w:val="24"/>
        </w:rPr>
        <w:t xml:space="preserve"> </w:t>
      </w:r>
      <w:r>
        <w:rPr>
          <w:rFonts w:ascii="MPGQEO+Nimbus Sans L Regular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好好学习，天天向上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3041" w:x="3982" w:y="2010"/>
        <w:widowControl w:val="off"/>
        <w:autoSpaceDE w:val="off"/>
        <w:autoSpaceDN w:val="off"/>
        <w:spacing w:before="0" w:after="0" w:line="360" w:lineRule="exact"/>
        <w:ind w:left="1166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1.</w:t>
      </w:r>
      <w:r>
        <w:rPr>
          <w:rFonts w:ascii="SimSu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牙体病：牙体严重广泛龋坏，无法或无条件修复者。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3041" w:x="3982" w:y="2010"/>
        <w:widowControl w:val="off"/>
        <w:autoSpaceDE w:val="off"/>
        <w:autoSpaceDN w:val="off"/>
        <w:spacing w:before="422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根尖病：根尖周围病变，不能用根管治疗及根尖切除等方法保留者。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3041" w:x="3982" w:y="2010"/>
        <w:widowControl w:val="off"/>
        <w:autoSpaceDE w:val="off"/>
        <w:autoSpaceDN w:val="off"/>
        <w:spacing w:before="421" w:after="0" w:line="360" w:lineRule="exact"/>
        <w:ind w:left="1346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3.</w:t>
      </w:r>
      <w:r>
        <w:rPr>
          <w:rFonts w:ascii="SimSu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牙周病：晚期牙周病，牙周围骨组织大部分破坏。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3041" w:x="3982" w:y="2010"/>
        <w:widowControl w:val="off"/>
        <w:autoSpaceDE w:val="off"/>
        <w:autoSpaceDN w:val="off"/>
        <w:spacing w:before="418" w:after="0" w:line="360" w:lineRule="exact"/>
        <w:ind w:left="1887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创伤：因创伤折裂至龈下、或同时有根折。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3041" w:x="3982" w:y="2010"/>
        <w:widowControl w:val="off"/>
        <w:autoSpaceDE w:val="off"/>
        <w:autoSpaceDN w:val="off"/>
        <w:spacing w:before="421" w:after="0" w:line="360" w:lineRule="exact"/>
        <w:ind w:left="2247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5.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移位或错位牙：影响功能与美观的牙。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3041" w:x="3982" w:y="2010"/>
        <w:widowControl w:val="off"/>
        <w:autoSpaceDE w:val="off"/>
        <w:autoSpaceDN w:val="off"/>
        <w:spacing w:before="421" w:after="0" w:line="360" w:lineRule="exact"/>
        <w:ind w:left="1166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6.</w:t>
      </w:r>
      <w:r>
        <w:rPr>
          <w:rFonts w:ascii="SimSu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阻生牙：反复引起冠周炎或引起邻牙龋坏的阻生牙。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3041" w:x="3982" w:y="2010"/>
        <w:widowControl w:val="off"/>
        <w:autoSpaceDE w:val="off"/>
        <w:autoSpaceDN w:val="off"/>
        <w:spacing w:before="418" w:after="0" w:line="360" w:lineRule="exact"/>
        <w:ind w:left="986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7.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多生牙：形状异常，影响美观，位置不正，妨碍功能。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3041" w:x="3982" w:y="2010"/>
        <w:widowControl w:val="off"/>
        <w:autoSpaceDE w:val="off"/>
        <w:autoSpaceDN w:val="off"/>
        <w:spacing w:before="422" w:after="0" w:line="360" w:lineRule="exact"/>
        <w:ind w:left="86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8.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治疗需要：治疗需要减数正畸牙、放疗前为预防严重并发症而需要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3041" w:x="3982" w:y="2010"/>
        <w:widowControl w:val="off"/>
        <w:autoSpaceDE w:val="off"/>
        <w:autoSpaceDN w:val="off"/>
        <w:spacing w:before="421" w:after="0" w:line="360" w:lineRule="exact"/>
        <w:ind w:left="4047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拔除的牙。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2420" w:x="4159" w:y="9031"/>
        <w:widowControl w:val="off"/>
        <w:autoSpaceDE w:val="off"/>
        <w:autoSpaceDN w:val="off"/>
        <w:spacing w:before="0" w:after="0" w:line="360" w:lineRule="exact"/>
        <w:ind w:left="2431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9.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滞留乳牙：影响恒牙正常萌出牙。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2420" w:x="4159" w:y="9031"/>
        <w:widowControl w:val="off"/>
        <w:autoSpaceDE w:val="off"/>
        <w:autoSpaceDN w:val="off"/>
        <w:spacing w:before="421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10.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病灶牙：引起颌面部软组织或骨组织炎症或疑为某些疾病的病灶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2420" w:x="4159" w:y="9031"/>
        <w:widowControl w:val="off"/>
        <w:autoSpaceDE w:val="off"/>
        <w:autoSpaceDN w:val="off"/>
        <w:spacing w:before="421" w:after="0" w:line="360" w:lineRule="exact"/>
        <w:ind w:left="4411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牙。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2520" w:x="8570" w:y="1293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（1）血友病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4761" w:x="7490" w:y="13712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（2）血小板减少性紫癜；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2880" w:x="8390" w:y="1449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（3）白血病；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2213" w:x="4249" w:y="1527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（4）贫血、急性再生障碍性贫血或中度以上贫血应视为绝对禁忌。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2213" w:x="4249" w:y="15274"/>
        <w:widowControl w:val="off"/>
        <w:autoSpaceDE w:val="off"/>
        <w:autoSpaceDN w:val="off"/>
        <w:spacing w:before="418" w:after="0" w:line="360" w:lineRule="exact"/>
        <w:ind w:left="4321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心脏病：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2834" w:x="3982" w:y="1683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心功能Ⅲ级者，应视为拔牙禁忌证，心肌梗死和拔牙手术间隔时间应大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2834" w:x="3982" w:y="16833"/>
        <w:widowControl w:val="off"/>
        <w:autoSpaceDE w:val="off"/>
        <w:autoSpaceDN w:val="off"/>
        <w:spacing w:before="421" w:after="0" w:line="360" w:lineRule="exact"/>
        <w:ind w:left="2427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于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6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个月，术前应使用抗生素。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2834" w:x="3982" w:y="1917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应根据有无自觉症状，血压是否稳定及精神是否紧张来决定；血压如高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2834" w:x="3982" w:y="19174"/>
        <w:widowControl w:val="off"/>
        <w:autoSpaceDE w:val="off"/>
        <w:autoSpaceDN w:val="off"/>
        <w:spacing w:before="421" w:after="0" w:line="360" w:lineRule="exact"/>
        <w:ind w:left="2834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于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24/时应接受内科治疗。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0764" w:x="4879" w:y="2151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急性肝炎、迁肝活动期以及肝功能严重损害者应暂缓拔牙。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0764" w:x="4879" w:y="21514"/>
        <w:widowControl w:val="off"/>
        <w:autoSpaceDE w:val="off"/>
        <w:autoSpaceDN w:val="off"/>
        <w:spacing w:before="421" w:after="0" w:line="360" w:lineRule="exact"/>
        <w:ind w:left="3691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5.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肾脏病：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659" w:x="2722" w:y="2293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MPGQEO+Nimbus Sans L Regular"/>
          <w:color w:val="000000"/>
          <w:spacing w:val="-1"/>
          <w:sz w:val="36"/>
          <w:vertAlign w:val="subscript"/>
        </w:rPr>
        <w:t>-</w:t>
      </w:r>
      <w:r>
        <w:rPr>
          <w:rFonts w:ascii="YouYuan"/>
          <w:color w:val="000000"/>
          <w:spacing w:val="0"/>
          <w:sz w:val="29"/>
        </w:rPr>
        <w:t>4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132pt;margin-top:72.1pt;z-index:-27;width:630pt;height: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32pt;margin-top:89.1pt;z-index:-31;width:630pt;height:105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37" w:x="7223" w:y="106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百度文库</w:t>
      </w:r>
      <w:r>
        <w:rPr>
          <w:rFonts w:ascii="SimSun"/>
          <w:color w:val="000000"/>
          <w:spacing w:val="-16"/>
          <w:sz w:val="24"/>
        </w:rPr>
        <w:t xml:space="preserve"> </w:t>
      </w:r>
      <w:r>
        <w:rPr>
          <w:rFonts w:ascii="MPGQEO+Nimbus Sans L Regular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好好学习，天天向上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2834" w:x="3982" w:y="2792"/>
        <w:widowControl w:val="off"/>
        <w:autoSpaceDE w:val="off"/>
        <w:autoSpaceDN w:val="off"/>
        <w:spacing w:before="0" w:after="0" w:line="360" w:lineRule="exact"/>
        <w:ind w:left="4587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6.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糖尿病：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2834" w:x="3982" w:y="2792"/>
        <w:widowControl w:val="off"/>
        <w:autoSpaceDE w:val="off"/>
        <w:autoSpaceDN w:val="off"/>
        <w:spacing w:before="421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2"/>
          <w:sz w:val="36"/>
        </w:rPr>
        <w:t>未控制的糖尿病是拔牙的禁忌证，如血糖控制</w:t>
      </w:r>
      <w:r>
        <w:rPr>
          <w:rFonts w:ascii="SimSun"/>
          <w:color w:val="000000"/>
          <w:spacing w:val="-89"/>
          <w:sz w:val="36"/>
        </w:rPr>
        <w:t xml:space="preserve"> </w:t>
      </w:r>
      <w:r>
        <w:rPr>
          <w:rFonts w:ascii="SimSun" w:hAnsi="SimSun" w:cs="SimSun"/>
          <w:color w:val="000000"/>
          <w:spacing w:val="-3"/>
          <w:sz w:val="36"/>
        </w:rPr>
        <w:t>160mg%以内，应在术前后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2834" w:x="3982" w:y="2792"/>
        <w:widowControl w:val="off"/>
        <w:autoSpaceDE w:val="off"/>
        <w:autoSpaceDN w:val="off"/>
        <w:spacing w:before="418" w:after="0" w:line="360" w:lineRule="exact"/>
        <w:ind w:left="3867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予以抗生素。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2630" w:x="4069" w:y="7472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有习惯性流产或早产史者，最好不在妊娠期拔牙，一般妊娠</w:t>
      </w:r>
      <w:r>
        <w:rPr>
          <w:rFonts w:ascii="SimSun"/>
          <w:color w:val="000000"/>
          <w:spacing w:val="-88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3～6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个月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2630" w:x="4069" w:y="7472"/>
        <w:widowControl w:val="off"/>
        <w:autoSpaceDE w:val="off"/>
        <w:autoSpaceDN w:val="off"/>
        <w:spacing w:before="421" w:after="0" w:line="360" w:lineRule="exact"/>
        <w:ind w:left="3421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时拔牙较为安全。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2008" w:x="4339" w:y="1214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基础代谢率低于+20%，脉搏每分钟少于</w:t>
      </w:r>
      <w:r>
        <w:rPr>
          <w:rFonts w:ascii="SimSun"/>
          <w:color w:val="000000"/>
          <w:spacing w:val="-89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100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次，方可进行拔牙术。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3240" w:x="3982" w:y="1491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（1）询问病史；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6417" w:x="3982" w:y="18032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手术区处理，进行消毒、隔离；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6417" w:x="3982" w:y="18032"/>
        <w:widowControl w:val="off"/>
        <w:autoSpaceDE w:val="off"/>
        <w:autoSpaceDN w:val="off"/>
        <w:spacing w:before="422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器械准备；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3240" w:x="3982" w:y="2193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8.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安放拔牙钳；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659" w:x="2722" w:y="2293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MPGQEO+Nimbus Sans L Regular"/>
          <w:color w:val="000000"/>
          <w:spacing w:val="-1"/>
          <w:sz w:val="36"/>
          <w:vertAlign w:val="subscript"/>
        </w:rPr>
        <w:t>-</w:t>
      </w:r>
      <w:r>
        <w:rPr>
          <w:rFonts w:ascii="YouYuan"/>
          <w:color w:val="000000"/>
          <w:spacing w:val="0"/>
          <w:sz w:val="29"/>
        </w:rPr>
        <w:t>5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132pt;margin-top:72.1pt;z-index:-35;width:630pt;height: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132pt;margin-top:89.1pt;z-index:-39;width:630pt;height:1039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37" w:x="7223" w:y="106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百度文库</w:t>
      </w:r>
      <w:r>
        <w:rPr>
          <w:rFonts w:ascii="SimSun"/>
          <w:color w:val="000000"/>
          <w:spacing w:val="-16"/>
          <w:sz w:val="24"/>
        </w:rPr>
        <w:t xml:space="preserve"> </w:t>
      </w:r>
      <w:r>
        <w:rPr>
          <w:rFonts w:ascii="MPGQEO+Nimbus Sans L Regular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好好学习，天天向上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7038" w:x="3982" w:y="2792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10.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拔除牙的检查及拔牙创面的处理；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7038" w:x="3982" w:y="2792"/>
        <w:widowControl w:val="off"/>
        <w:autoSpaceDE w:val="off"/>
        <w:autoSpaceDN w:val="off"/>
        <w:spacing w:before="421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11.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拔牙术后医嘱：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8487" w:x="3982" w:y="435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（1）口头医嘱，预防出血，避免用患侧咀嚼；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8487" w:x="3982" w:y="4350"/>
        <w:widowControl w:val="off"/>
        <w:autoSpaceDE w:val="off"/>
        <w:autoSpaceDN w:val="off"/>
        <w:spacing w:before="421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（2）消炎止痛药物的正确应用。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2627" w:x="3982" w:y="669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牙折断：对于因技术问题而引起的牙折断，只要掌握正确的方法，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076" w:x="2722" w:y="8254"/>
        <w:widowControl w:val="off"/>
        <w:autoSpaceDE w:val="off"/>
        <w:autoSpaceDN w:val="off"/>
        <w:spacing w:before="0" w:after="0" w:line="360" w:lineRule="exact"/>
        <w:ind w:left="126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牙槽骨折断：去除碎骨片，充分止血，去除过锐边缘。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076" w:x="2722" w:y="8254"/>
        <w:widowControl w:val="off"/>
        <w:autoSpaceDE w:val="off"/>
        <w:autoSpaceDN w:val="off"/>
        <w:spacing w:before="418" w:after="0" w:line="360" w:lineRule="exact"/>
        <w:ind w:left="126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上颌结节折断：应将骨片取出，拉拢缝合。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076" w:x="2722" w:y="8254"/>
        <w:widowControl w:val="off"/>
        <w:autoSpaceDE w:val="off"/>
        <w:autoSpaceDN w:val="off"/>
        <w:spacing w:before="421" w:after="0" w:line="360" w:lineRule="exact"/>
        <w:ind w:left="126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邻牙或对颌牙折断或损伤，严格遵守操作规程。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076" w:x="2722" w:y="8254"/>
        <w:widowControl w:val="off"/>
        <w:autoSpaceDE w:val="off"/>
        <w:autoSpaceDN w:val="off"/>
        <w:spacing w:before="421" w:after="0" w:line="360" w:lineRule="exact"/>
        <w:ind w:left="126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5.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下颌骨骨折：多发生于下颌第三磨牙拔除术，手术中应注意力的恰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076" w:x="2722" w:y="8254"/>
        <w:widowControl w:val="off"/>
        <w:autoSpaceDE w:val="off"/>
        <w:autoSpaceDN w:val="off"/>
        <w:spacing w:before="41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当使用，劈开时应托好下颌骨，以防万一。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076" w:x="2722" w:y="8254"/>
        <w:widowControl w:val="off"/>
        <w:autoSpaceDE w:val="off"/>
        <w:autoSpaceDN w:val="off"/>
        <w:spacing w:before="421" w:after="0" w:line="360" w:lineRule="exact"/>
        <w:ind w:left="126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6.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颞下颌关节脱位。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076" w:x="2722" w:y="13712"/>
        <w:widowControl w:val="off"/>
        <w:autoSpaceDE w:val="off"/>
        <w:autoSpaceDN w:val="off"/>
        <w:spacing w:before="0" w:after="0" w:line="360" w:lineRule="exact"/>
        <w:ind w:left="126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8.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出血：软组织有较大血管出血时应结扎止血，牙槽窝内出血，可用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076" w:x="2722" w:y="13712"/>
        <w:widowControl w:val="off"/>
        <w:autoSpaceDE w:val="off"/>
        <w:autoSpaceDN w:val="off"/>
        <w:spacing w:before="421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明胶海绵或骨蜡填塞。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2627" w:x="3982" w:y="2151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拔牙出血：原因绝大多数为局部因素，偶有全身因素引起的出血，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6624" w:x="2722" w:y="2229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可用缝合伤口，加用止血药物止血。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659" w:x="2722" w:y="2293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MPGQEO+Nimbus Sans L Regular"/>
          <w:color w:val="000000"/>
          <w:spacing w:val="-1"/>
          <w:sz w:val="36"/>
          <w:vertAlign w:val="subscript"/>
        </w:rPr>
        <w:t>-</w:t>
      </w:r>
      <w:r>
        <w:rPr>
          <w:rFonts w:ascii="YouYuan"/>
          <w:color w:val="000000"/>
          <w:spacing w:val="0"/>
          <w:sz w:val="29"/>
        </w:rPr>
        <w:t>6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132pt;margin-top:72.1pt;z-index:-43;width:630pt;height: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132pt;margin-top:89.1pt;z-index:-47;width:630pt;height:10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37" w:x="7223" w:y="106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百度文库</w:t>
      </w:r>
      <w:r>
        <w:rPr>
          <w:rFonts w:ascii="SimSun"/>
          <w:color w:val="000000"/>
          <w:spacing w:val="-16"/>
          <w:sz w:val="24"/>
        </w:rPr>
        <w:t xml:space="preserve"> </w:t>
      </w:r>
      <w:r>
        <w:rPr>
          <w:rFonts w:ascii="MPGQEO+Nimbus Sans L Regular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好好学习，天天向上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0557" w:x="3982" w:y="356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4.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干槽症：治疗原则为清创，消除感染，促进肉芽生长。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718" w:x="2722" w:y="22894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PGQEO+Nimbus Sans L Regular"/>
          <w:color w:val="000000"/>
          <w:spacing w:val="-1"/>
          <w:sz w:val="36"/>
          <w:vertAlign w:val="subscript"/>
        </w:rPr>
        <w:t>-</w:t>
      </w:r>
      <w:r>
        <w:rPr>
          <w:rFonts w:ascii="JBVSUT+Nimbus Roman No9 L Regular"/>
          <w:color w:val="000000"/>
          <w:spacing w:val="0"/>
          <w:sz w:val="32"/>
        </w:rPr>
        <w:t>7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132pt;margin-top:72.1pt;z-index:-51;width:630pt;height: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32pt;margin-top:89.1pt;z-index:-55;width:630pt;height:121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7840" w:h="252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MPGQEO+Nimbus Sans L 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72DE6A4-0000-0000-0000-000000000000}"/>
  </w:font>
  <w:font w:name="JBVSUT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5CC1F7AC-0000-0000-0000-000000000000}"/>
  </w:font>
  <w:font w:name="KUSBHI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6D5927CF-0000-0000-0000-000000000000}"/>
  </w:font>
  <w:font w:name="YouYuan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VEQMPA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61D8718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styles" Target="styles.xml" /><Relationship Id="rId16" Type="http://schemas.openxmlformats.org/officeDocument/2006/relationships/fontTable" Target="fontTable.xml" /><Relationship Id="rId17" Type="http://schemas.openxmlformats.org/officeDocument/2006/relationships/settings" Target="settings.xml" /><Relationship Id="rId18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7</Pages>
  <Words>282</Words>
  <Characters>2136</Characters>
  <Application>Aspose</Application>
  <DocSecurity>0</DocSecurity>
  <Lines>130</Lines>
  <Paragraphs>130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11304</dc:creator>
  <lastModifiedBy>11304</lastModifiedBy>
  <revision>1</revision>
  <dcterms:created xmlns:xsi="http://www.w3.org/2001/XMLSchema-instance" xmlns:dcterms="http://purl.org/dc/terms/" xsi:type="dcterms:W3CDTF">2022-11-18T12:38:06+08:00</dcterms:created>
  <dcterms:modified xmlns:xsi="http://www.w3.org/2001/XMLSchema-instance" xmlns:dcterms="http://purl.org/dc/terms/" xsi:type="dcterms:W3CDTF">2022-11-18T12:38:06+08:00</dcterms:modified>
</coreProperties>
</file>